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4F" w:rsidRDefault="00550775" w:rsidP="009F7452">
      <w:pPr>
        <w:ind w:left="0"/>
        <w:rPr>
          <w:noProof/>
          <w:color w:val="auto"/>
          <w:u w:val="single"/>
        </w:rPr>
      </w:pPr>
      <w:r>
        <w:rPr>
          <w:noProof/>
          <w:color w:val="auto"/>
          <w:u w:val="single"/>
          <w:lang w:eastAsia="fr-CA"/>
        </w:rPr>
        <w:drawing>
          <wp:anchor distT="0" distB="0" distL="114300" distR="114300" simplePos="0" relativeHeight="251773952" behindDoc="0" locked="0" layoutInCell="1" allowOverlap="1">
            <wp:simplePos x="0" y="0"/>
            <wp:positionH relativeFrom="column">
              <wp:posOffset>-673925</wp:posOffset>
            </wp:positionH>
            <wp:positionV relativeFrom="paragraph">
              <wp:posOffset>-306664</wp:posOffset>
            </wp:positionV>
            <wp:extent cx="6798624" cy="8940584"/>
            <wp:effectExtent l="0" t="0" r="254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couverture verte.jpg"/>
                    <pic:cNvPicPr/>
                  </pic:nvPicPr>
                  <pic:blipFill>
                    <a:blip r:embed="rId8">
                      <a:extLst>
                        <a:ext uri="{28A0092B-C50C-407E-A947-70E740481C1C}">
                          <a14:useLocalDpi xmlns:a14="http://schemas.microsoft.com/office/drawing/2010/main" val="0"/>
                        </a:ext>
                      </a:extLst>
                    </a:blip>
                    <a:stretch>
                      <a:fillRect/>
                    </a:stretch>
                  </pic:blipFill>
                  <pic:spPr>
                    <a:xfrm>
                      <a:off x="0" y="0"/>
                      <a:ext cx="6799810" cy="8942144"/>
                    </a:xfrm>
                    <a:prstGeom prst="rect">
                      <a:avLst/>
                    </a:prstGeom>
                  </pic:spPr>
                </pic:pic>
              </a:graphicData>
            </a:graphic>
            <wp14:sizeRelH relativeFrom="page">
              <wp14:pctWidth>0</wp14:pctWidth>
            </wp14:sizeRelH>
            <wp14:sizeRelV relativeFrom="page">
              <wp14:pctHeight>0</wp14:pctHeight>
            </wp14:sizeRelV>
          </wp:anchor>
        </w:drawing>
      </w:r>
    </w:p>
    <w:p w:rsidR="009E6B4F" w:rsidRDefault="009E6B4F" w:rsidP="009F7452">
      <w:pPr>
        <w:ind w:left="0"/>
        <w:rPr>
          <w:noProof/>
          <w:color w:val="auto"/>
          <w:u w:val="single"/>
        </w:rPr>
      </w:pPr>
    </w:p>
    <w:p w:rsidR="00550775" w:rsidRDefault="00550775" w:rsidP="009F7452">
      <w:pPr>
        <w:ind w:left="0"/>
        <w:rPr>
          <w:noProof/>
          <w:color w:val="auto"/>
          <w:u w:val="single"/>
        </w:rPr>
      </w:pPr>
    </w:p>
    <w:p w:rsidR="00550775" w:rsidRDefault="00550775" w:rsidP="009F7452">
      <w:pPr>
        <w:ind w:left="0"/>
        <w:rPr>
          <w:noProof/>
          <w:color w:val="auto"/>
          <w:u w:val="single"/>
        </w:rPr>
      </w:pPr>
    </w:p>
    <w:p w:rsidR="00550775" w:rsidRDefault="00550775" w:rsidP="009F7452">
      <w:pPr>
        <w:ind w:left="0"/>
        <w:rPr>
          <w:noProof/>
          <w:color w:val="auto"/>
          <w:u w:val="single"/>
        </w:rPr>
      </w:pPr>
    </w:p>
    <w:p w:rsidR="00550775" w:rsidRDefault="00550775" w:rsidP="009F7452">
      <w:pPr>
        <w:ind w:left="0"/>
        <w:rPr>
          <w:noProof/>
          <w:color w:val="auto"/>
          <w:u w:val="single"/>
        </w:rPr>
      </w:pPr>
    </w:p>
    <w:p w:rsidR="00550775" w:rsidRDefault="00550775" w:rsidP="009F7452">
      <w:pPr>
        <w:ind w:left="0"/>
        <w:rPr>
          <w:noProof/>
          <w:color w:val="auto"/>
          <w:u w:val="single"/>
        </w:rPr>
      </w:pPr>
    </w:p>
    <w:p w:rsidR="009F7452" w:rsidRPr="0018273E" w:rsidRDefault="00E1435C" w:rsidP="009F7452">
      <w:pPr>
        <w:ind w:left="0"/>
        <w:rPr>
          <w:noProof/>
          <w:color w:val="auto"/>
          <w:u w:val="single"/>
        </w:rPr>
      </w:pPr>
      <w:r>
        <w:rPr>
          <w:noProof/>
          <w:color w:val="auto"/>
          <w:u w:val="single"/>
          <w:lang w:eastAsia="fr-CA"/>
        </w:rPr>
        <mc:AlternateContent>
          <mc:Choice Requires="wps">
            <w:drawing>
              <wp:anchor distT="0" distB="0" distL="114300" distR="114300" simplePos="0" relativeHeight="251713536" behindDoc="0" locked="0" layoutInCell="1" allowOverlap="1">
                <wp:simplePos x="0" y="0"/>
                <wp:positionH relativeFrom="column">
                  <wp:posOffset>4206240</wp:posOffset>
                </wp:positionH>
                <wp:positionV relativeFrom="paragraph">
                  <wp:posOffset>-687070</wp:posOffset>
                </wp:positionV>
                <wp:extent cx="1516380" cy="1333500"/>
                <wp:effectExtent l="0" t="0" r="7620" b="0"/>
                <wp:wrapNone/>
                <wp:docPr id="17" name="Zone de texte 17"/>
                <wp:cNvGraphicFramePr/>
                <a:graphic xmlns:a="http://schemas.openxmlformats.org/drawingml/2006/main">
                  <a:graphicData uri="http://schemas.microsoft.com/office/word/2010/wordprocessingShape">
                    <wps:wsp>
                      <wps:cNvSpPr txBox="1"/>
                      <wps:spPr>
                        <a:xfrm>
                          <a:off x="0" y="0"/>
                          <a:ext cx="1516380" cy="1333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2B5E" w:rsidRDefault="00FE2B5E">
                            <w:pPr>
                              <w:ind w:left="0"/>
                            </w:pPr>
                            <w:r w:rsidRPr="008D7A94">
                              <w:rPr>
                                <w:noProof/>
                                <w:lang w:eastAsia="fr-CA"/>
                              </w:rPr>
                              <w:drawing>
                                <wp:inline distT="0" distB="0" distL="0" distR="0" wp14:anchorId="053A5F82" wp14:editId="2B6EA351">
                                  <wp:extent cx="1661160" cy="1661160"/>
                                  <wp:effectExtent l="0" t="0" r="0" b="0"/>
                                  <wp:docPr id="7" name="Image 7" descr="F:\CoorDo\LOGO\Format\Logo MDJ_L_Assomption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CoorDo\LOGO\Format\Logo MDJ_L_Assomption_RG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1160" cy="1661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7" o:spid="_x0000_s1026" type="#_x0000_t202" style="position:absolute;margin-left:331.2pt;margin-top:-54.1pt;width:119.4pt;height:1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04UjwIAAJIFAAAOAAAAZHJzL2Uyb0RvYy54bWysVNtOGzEQfa/Uf7D8XjYh3BqxQSmIqhIC&#10;VKiQ+uZ4bbKq1+PaTrLp1/fYu7mU8kLVl92x58yM58zl/KJtDFsqH2qyJR8eDDhTVlJV2+eSf3u8&#10;/nDGWYjCVsKQVSVfq8AvJu/fna/cWB3SnEylPIMTG8YrV/J5jG5cFEHOVSPCATllodTkGxFx9M9F&#10;5cUK3htTHA4GJ8WKfOU8SRUCbq86JZ9k/1orGe+0DioyU3K8Leavz99Z+haTczF+9sLNa9k/Q/zD&#10;KxpRWwTduroSUbCFr/9y1dTSUyAdDyQ1BWldS5VzQDbDwYtsHubCqZwLyAluS1P4f27l7fLes7pC&#10;7U45s6JBjb6jUqxSLKo2KoZ7kLRyYQzsgwM6tp+ohcHmPuAy5d5q36Q/smLQg+71lmK4YjIZHQ9P&#10;RmdQSeiGo9HoeJCLUOzMnQ/xs6KGJaHkHjXM1IrlTYh4CqAbSIoWyNTVdW1MPqS+UZfGs6VAxU3M&#10;j4TFHyhj2arkJ4idHVtK5p1nY5MblTunD5dS71LMUlwblTDGflUazOVMX4ktpFR2Gz+jE0oj1FsM&#10;e/zuVW8x7vKARY5MNm6Nm9qSz9nnUdtRVv3YUKY7PAjfyzuJsZ21fUvMqFqjIzx1gxWcvK5RtRsR&#10;4r3wmCRUGtsh3uGjDYF16iXO5uR/vXaf8GhwaDlbYTJLHn4uhFecmS8Wrf9xeHSURjkfjo5PD3Hw&#10;+5rZvsYumktCKwyxh5zMYsJHsxG1p+YJS2SaokIlrETskseNeBm7fYElJNV0mkEYXifijX1wMrlO&#10;9KaefGyfhHd946bxuaXNDIvxi/7tsMnS0nQRSde5uRPBHas98Rj83PP9kkqbZf+cUbtVOvkNAAD/&#10;/wMAUEsDBBQABgAIAAAAIQAa97XH4wAAAAwBAAAPAAAAZHJzL2Rvd25yZXYueG1sTI/LTsMwEEX3&#10;SPyDNZXYoNZOSkMIcSqEeEjsaHiInRu7SUQ8jmI3CX/PsCq7Gc3RnXPz7Ww7NprBtw4lRCsBzGDl&#10;dIu1hLfycZkC80GhVp1DI+HHeNgW52e5yrSb8NWMu1AzCkGfKQlNCH3Gua8aY5Vfud4g3Q5usCrQ&#10;OtRcD2qicNvxWIiEW9UifWhUb+4bU33vjlbC12X9+eLnp/dpvVn3D89jef2hSykvFvPdLbBg5nCC&#10;4U+f1KEgp707ovask5Ak8RWhEpaRSGNghNyIiIY9sSJKgRc5/1+i+AUAAP//AwBQSwECLQAUAAYA&#10;CAAAACEAtoM4kv4AAADhAQAAEwAAAAAAAAAAAAAAAAAAAAAAW0NvbnRlbnRfVHlwZXNdLnhtbFBL&#10;AQItABQABgAIAAAAIQA4/SH/1gAAAJQBAAALAAAAAAAAAAAAAAAAAC8BAABfcmVscy8ucmVsc1BL&#10;AQItABQABgAIAAAAIQBhz04UjwIAAJIFAAAOAAAAAAAAAAAAAAAAAC4CAABkcnMvZTJvRG9jLnht&#10;bFBLAQItABQABgAIAAAAIQAa97XH4wAAAAwBAAAPAAAAAAAAAAAAAAAAAOkEAABkcnMvZG93bnJl&#10;di54bWxQSwUGAAAAAAQABADzAAAA+QUAAAAA&#10;" fillcolor="white [3201]" stroked="f" strokeweight=".5pt">
                <v:textbox>
                  <w:txbxContent>
                    <w:p w:rsidR="00FE2B5E" w:rsidRDefault="00FE2B5E">
                      <w:pPr>
                        <w:ind w:left="0"/>
                      </w:pPr>
                      <w:r w:rsidRPr="008D7A94">
                        <w:rPr>
                          <w:noProof/>
                          <w:lang w:eastAsia="fr-CA"/>
                        </w:rPr>
                        <w:drawing>
                          <wp:inline distT="0" distB="0" distL="0" distR="0" wp14:anchorId="053A5F82" wp14:editId="2B6EA351">
                            <wp:extent cx="1661160" cy="1661160"/>
                            <wp:effectExtent l="0" t="0" r="0" b="0"/>
                            <wp:docPr id="7" name="Image 7" descr="F:\CoorDo\LOGO\Format\Logo MDJ_L_Assomption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CoorDo\LOGO\Format\Logo MDJ_L_Assomption_RG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1160" cy="1661160"/>
                                    </a:xfrm>
                                    <a:prstGeom prst="rect">
                                      <a:avLst/>
                                    </a:prstGeom>
                                    <a:noFill/>
                                    <a:ln>
                                      <a:noFill/>
                                    </a:ln>
                                  </pic:spPr>
                                </pic:pic>
                              </a:graphicData>
                            </a:graphic>
                          </wp:inline>
                        </w:drawing>
                      </w:r>
                    </w:p>
                  </w:txbxContent>
                </v:textbox>
              </v:shape>
            </w:pict>
          </mc:Fallback>
        </mc:AlternateContent>
      </w:r>
    </w:p>
    <w:p w:rsidR="009F7452" w:rsidRPr="0018273E" w:rsidRDefault="009F7452" w:rsidP="007F7C80">
      <w:pPr>
        <w:ind w:left="0"/>
        <w:outlineLvl w:val="0"/>
        <w:rPr>
          <w:rFonts w:asciiTheme="majorHAnsi" w:hAnsiTheme="majorHAnsi"/>
          <w:b/>
          <w:caps/>
          <w:color w:val="auto"/>
          <w:sz w:val="22"/>
          <w:szCs w:val="22"/>
          <w:u w:val="single"/>
        </w:rPr>
      </w:pPr>
      <w:r w:rsidRPr="0018273E">
        <w:rPr>
          <w:rFonts w:asciiTheme="majorHAnsi" w:hAnsiTheme="majorHAnsi"/>
          <w:b/>
          <w:caps/>
          <w:color w:val="auto"/>
          <w:sz w:val="22"/>
          <w:szCs w:val="22"/>
          <w:u w:val="single"/>
        </w:rPr>
        <w:t>Table des matières</w:t>
      </w:r>
    </w:p>
    <w:p w:rsidR="00E1435C" w:rsidRDefault="00E1435C" w:rsidP="00E1435C">
      <w:pPr>
        <w:spacing w:after="0" w:line="240" w:lineRule="auto"/>
        <w:ind w:left="0"/>
        <w:rPr>
          <w:noProof/>
          <w:u w:val="single"/>
        </w:rPr>
      </w:pPr>
    </w:p>
    <w:p w:rsidR="00D47A73" w:rsidRDefault="00D47A73" w:rsidP="00E1435C">
      <w:pPr>
        <w:spacing w:after="0" w:line="240" w:lineRule="auto"/>
        <w:ind w:left="0"/>
        <w:rPr>
          <w:noProof/>
          <w:u w:val="single"/>
        </w:rPr>
      </w:pPr>
    </w:p>
    <w:p w:rsidR="006B29AF" w:rsidRDefault="00D47A73" w:rsidP="008905EE">
      <w:pPr>
        <w:pStyle w:val="TM1"/>
        <w:rPr>
          <w:noProof/>
          <w:color w:val="auto"/>
          <w:sz w:val="22"/>
          <w:szCs w:val="22"/>
          <w:lang w:eastAsia="fr-CA"/>
        </w:rPr>
      </w:pPr>
      <w:r>
        <w:rPr>
          <w:noProof/>
          <w:u w:val="single"/>
        </w:rPr>
        <w:fldChar w:fldCharType="begin"/>
      </w:r>
      <w:r>
        <w:rPr>
          <w:noProof/>
          <w:u w:val="single"/>
        </w:rPr>
        <w:instrText xml:space="preserve"> TOC \h \z \t "jessie36;1;Jessie28;1;Jessie26;1" </w:instrText>
      </w:r>
      <w:r>
        <w:rPr>
          <w:noProof/>
          <w:u w:val="single"/>
        </w:rPr>
        <w:fldChar w:fldCharType="separate"/>
      </w:r>
      <w:hyperlink w:anchor="_Toc453058764" w:history="1">
        <w:r w:rsidR="006B29AF" w:rsidRPr="00CA01AF">
          <w:rPr>
            <w:rStyle w:val="Lienhypertexte"/>
            <w:noProof/>
          </w:rPr>
          <w:t>Projet d’ordre du jour</w:t>
        </w:r>
        <w:r w:rsidR="006B29AF">
          <w:rPr>
            <w:noProof/>
            <w:webHidden/>
          </w:rPr>
          <w:tab/>
        </w:r>
        <w:r w:rsidR="006B29AF">
          <w:rPr>
            <w:noProof/>
            <w:webHidden/>
          </w:rPr>
          <w:fldChar w:fldCharType="begin"/>
        </w:r>
        <w:r w:rsidR="006B29AF">
          <w:rPr>
            <w:noProof/>
            <w:webHidden/>
          </w:rPr>
          <w:instrText xml:space="preserve"> PAGEREF _Toc453058764 \h </w:instrText>
        </w:r>
        <w:r w:rsidR="006B29AF">
          <w:rPr>
            <w:noProof/>
            <w:webHidden/>
          </w:rPr>
        </w:r>
        <w:r w:rsidR="006B29AF">
          <w:rPr>
            <w:noProof/>
            <w:webHidden/>
          </w:rPr>
          <w:fldChar w:fldCharType="separate"/>
        </w:r>
        <w:r w:rsidR="00CB023B">
          <w:rPr>
            <w:b/>
            <w:bCs/>
            <w:noProof/>
            <w:webHidden/>
            <w:lang w:val="fr-FR"/>
          </w:rPr>
          <w:t>2</w:t>
        </w:r>
        <w:r w:rsidR="000E698E">
          <w:rPr>
            <w:b/>
            <w:bCs/>
            <w:noProof/>
            <w:webHidden/>
            <w:lang w:val="fr-FR"/>
          </w:rPr>
          <w:t>.</w:t>
        </w:r>
        <w:r w:rsidR="006B29AF">
          <w:rPr>
            <w:noProof/>
            <w:webHidden/>
          </w:rPr>
          <w:fldChar w:fldCharType="end"/>
        </w:r>
      </w:hyperlink>
    </w:p>
    <w:p w:rsidR="006B29AF" w:rsidRDefault="00837C91" w:rsidP="008905EE">
      <w:pPr>
        <w:pStyle w:val="TM1"/>
        <w:rPr>
          <w:noProof/>
          <w:color w:val="auto"/>
          <w:sz w:val="22"/>
          <w:szCs w:val="22"/>
          <w:lang w:eastAsia="fr-CA"/>
        </w:rPr>
      </w:pPr>
      <w:hyperlink w:anchor="_Toc453058765" w:history="1">
        <w:r w:rsidR="006B29AF" w:rsidRPr="00CA01AF">
          <w:rPr>
            <w:rStyle w:val="Lienhypertexte"/>
            <w:noProof/>
          </w:rPr>
          <w:t>Mot de l’équipe</w:t>
        </w:r>
        <w:r w:rsidR="006B29AF">
          <w:rPr>
            <w:noProof/>
            <w:webHidden/>
          </w:rPr>
          <w:tab/>
        </w:r>
        <w:r w:rsidR="00CB023B">
          <w:rPr>
            <w:b/>
            <w:noProof/>
            <w:webHidden/>
          </w:rPr>
          <w:t>3</w:t>
        </w:r>
      </w:hyperlink>
      <w:r w:rsidR="00E120A7">
        <w:rPr>
          <w:noProof/>
        </w:rPr>
        <w:t>.</w:t>
      </w:r>
    </w:p>
    <w:p w:rsidR="006B29AF" w:rsidRDefault="00837C91" w:rsidP="008905EE">
      <w:pPr>
        <w:pStyle w:val="TM1"/>
        <w:rPr>
          <w:noProof/>
          <w:color w:val="auto"/>
          <w:sz w:val="22"/>
          <w:szCs w:val="22"/>
          <w:lang w:eastAsia="fr-CA"/>
        </w:rPr>
      </w:pPr>
      <w:hyperlink w:anchor="_Toc453058766" w:history="1">
        <w:r w:rsidR="006B29AF" w:rsidRPr="00CA01AF">
          <w:rPr>
            <w:rStyle w:val="Lienhypertexte"/>
            <w:noProof/>
          </w:rPr>
          <w:t>Mot du président</w:t>
        </w:r>
        <w:r w:rsidR="006B29AF">
          <w:rPr>
            <w:noProof/>
            <w:webHidden/>
          </w:rPr>
          <w:tab/>
        </w:r>
        <w:r w:rsidR="006B29AF">
          <w:rPr>
            <w:noProof/>
            <w:webHidden/>
          </w:rPr>
          <w:fldChar w:fldCharType="begin"/>
        </w:r>
        <w:r w:rsidR="006B29AF">
          <w:rPr>
            <w:noProof/>
            <w:webHidden/>
          </w:rPr>
          <w:instrText xml:space="preserve"> PAGEREF _Toc453058766 \h </w:instrText>
        </w:r>
        <w:r w:rsidR="006B29AF">
          <w:rPr>
            <w:noProof/>
            <w:webHidden/>
          </w:rPr>
        </w:r>
        <w:r w:rsidR="006B29AF">
          <w:rPr>
            <w:noProof/>
            <w:webHidden/>
          </w:rPr>
          <w:fldChar w:fldCharType="separate"/>
        </w:r>
        <w:r w:rsidR="00CB023B">
          <w:rPr>
            <w:b/>
            <w:bCs/>
            <w:noProof/>
            <w:webHidden/>
            <w:lang w:val="fr-FR"/>
          </w:rPr>
          <w:t>4</w:t>
        </w:r>
        <w:r w:rsidR="000E698E">
          <w:rPr>
            <w:b/>
            <w:bCs/>
            <w:noProof/>
            <w:webHidden/>
            <w:lang w:val="fr-FR"/>
          </w:rPr>
          <w:t>.</w:t>
        </w:r>
        <w:r w:rsidR="006B29AF">
          <w:rPr>
            <w:noProof/>
            <w:webHidden/>
          </w:rPr>
          <w:fldChar w:fldCharType="end"/>
        </w:r>
      </w:hyperlink>
    </w:p>
    <w:p w:rsidR="006B29AF" w:rsidRDefault="00837C91" w:rsidP="008905EE">
      <w:pPr>
        <w:pStyle w:val="TM1"/>
        <w:rPr>
          <w:noProof/>
          <w:color w:val="auto"/>
          <w:sz w:val="22"/>
          <w:szCs w:val="22"/>
          <w:lang w:eastAsia="fr-CA"/>
        </w:rPr>
      </w:pPr>
      <w:hyperlink w:anchor="_Toc453058767" w:history="1">
        <w:r w:rsidR="006B29AF" w:rsidRPr="00CA01AF">
          <w:rPr>
            <w:rStyle w:val="Lienhypertexte"/>
            <w:noProof/>
          </w:rPr>
          <w:t>Procès-verbal</w:t>
        </w:r>
        <w:r w:rsidR="006B29AF">
          <w:rPr>
            <w:noProof/>
            <w:webHidden/>
          </w:rPr>
          <w:tab/>
        </w:r>
        <w:r w:rsidR="006B29AF">
          <w:rPr>
            <w:noProof/>
            <w:webHidden/>
          </w:rPr>
          <w:fldChar w:fldCharType="begin"/>
        </w:r>
        <w:r w:rsidR="006B29AF">
          <w:rPr>
            <w:noProof/>
            <w:webHidden/>
          </w:rPr>
          <w:instrText xml:space="preserve"> PAGEREF _Toc453058767 \h </w:instrText>
        </w:r>
        <w:r w:rsidR="006B29AF">
          <w:rPr>
            <w:noProof/>
            <w:webHidden/>
          </w:rPr>
        </w:r>
        <w:r w:rsidR="006B29AF">
          <w:rPr>
            <w:noProof/>
            <w:webHidden/>
          </w:rPr>
          <w:fldChar w:fldCharType="separate"/>
        </w:r>
        <w:r w:rsidR="00CB023B">
          <w:rPr>
            <w:b/>
            <w:bCs/>
            <w:noProof/>
            <w:webHidden/>
            <w:lang w:val="fr-FR"/>
          </w:rPr>
          <w:t>5</w:t>
        </w:r>
        <w:r w:rsidR="00507259">
          <w:rPr>
            <w:b/>
            <w:bCs/>
            <w:noProof/>
            <w:webHidden/>
            <w:lang w:val="fr-FR"/>
          </w:rPr>
          <w:t xml:space="preserve"> à </w:t>
        </w:r>
        <w:r w:rsidR="00CB023B">
          <w:rPr>
            <w:b/>
            <w:bCs/>
            <w:noProof/>
            <w:webHidden/>
            <w:lang w:val="fr-FR"/>
          </w:rPr>
          <w:t>7</w:t>
        </w:r>
        <w:r w:rsidR="000E698E">
          <w:rPr>
            <w:b/>
            <w:bCs/>
            <w:noProof/>
            <w:webHidden/>
            <w:lang w:val="fr-FR"/>
          </w:rPr>
          <w:t>.</w:t>
        </w:r>
        <w:r w:rsidR="006B29AF">
          <w:rPr>
            <w:noProof/>
            <w:webHidden/>
          </w:rPr>
          <w:fldChar w:fldCharType="end"/>
        </w:r>
      </w:hyperlink>
    </w:p>
    <w:p w:rsidR="00924296" w:rsidRPr="00924296" w:rsidRDefault="00837C91" w:rsidP="00507259">
      <w:pPr>
        <w:pStyle w:val="TM1"/>
        <w:rPr>
          <w:noProof/>
        </w:rPr>
      </w:pPr>
      <w:hyperlink w:anchor="_Toc453058768" w:history="1">
        <w:r w:rsidR="006B29AF" w:rsidRPr="00CA01AF">
          <w:rPr>
            <w:rStyle w:val="Lienhypertexte"/>
            <w:noProof/>
          </w:rPr>
          <w:t xml:space="preserve">Notre Mission </w:t>
        </w:r>
        <w:r w:rsidR="006B29AF">
          <w:rPr>
            <w:noProof/>
            <w:webHidden/>
          </w:rPr>
          <w:tab/>
        </w:r>
        <w:r w:rsidR="00CB023B">
          <w:rPr>
            <w:b/>
            <w:noProof/>
            <w:webHidden/>
          </w:rPr>
          <w:t>8</w:t>
        </w:r>
      </w:hyperlink>
      <w:r w:rsidR="00507259">
        <w:rPr>
          <w:noProof/>
        </w:rPr>
        <w:t>.</w:t>
      </w:r>
    </w:p>
    <w:p w:rsidR="00EA084B" w:rsidRPr="00EA084B" w:rsidRDefault="00837C91" w:rsidP="00EA084B">
      <w:pPr>
        <w:pStyle w:val="TM1"/>
        <w:rPr>
          <w:noProof/>
        </w:rPr>
      </w:pPr>
      <w:hyperlink w:anchor="_Toc453058769" w:history="1">
        <w:r w:rsidR="006B29AF" w:rsidRPr="00CA01AF">
          <w:rPr>
            <w:rStyle w:val="Lienhypertexte"/>
            <w:noProof/>
          </w:rPr>
          <w:t>Nos objectifs</w:t>
        </w:r>
        <w:r w:rsidR="006B29AF">
          <w:rPr>
            <w:noProof/>
            <w:webHidden/>
          </w:rPr>
          <w:tab/>
        </w:r>
        <w:r w:rsidR="006B29AF">
          <w:rPr>
            <w:noProof/>
            <w:webHidden/>
          </w:rPr>
          <w:fldChar w:fldCharType="begin"/>
        </w:r>
        <w:r w:rsidR="006B29AF">
          <w:rPr>
            <w:noProof/>
            <w:webHidden/>
          </w:rPr>
          <w:instrText xml:space="preserve"> PAGEREF _Toc453058769 \h </w:instrText>
        </w:r>
        <w:r w:rsidR="006B29AF">
          <w:rPr>
            <w:noProof/>
            <w:webHidden/>
          </w:rPr>
        </w:r>
        <w:r w:rsidR="006B29AF">
          <w:rPr>
            <w:noProof/>
            <w:webHidden/>
          </w:rPr>
          <w:fldChar w:fldCharType="separate"/>
        </w:r>
        <w:r w:rsidR="00CB023B">
          <w:rPr>
            <w:b/>
            <w:bCs/>
            <w:noProof/>
            <w:webHidden/>
            <w:lang w:val="fr-FR"/>
          </w:rPr>
          <w:t>8</w:t>
        </w:r>
        <w:r w:rsidR="000E698E">
          <w:rPr>
            <w:b/>
            <w:bCs/>
            <w:noProof/>
            <w:webHidden/>
            <w:lang w:val="fr-FR"/>
          </w:rPr>
          <w:t>.</w:t>
        </w:r>
        <w:r w:rsidR="006B29AF">
          <w:rPr>
            <w:noProof/>
            <w:webHidden/>
          </w:rPr>
          <w:fldChar w:fldCharType="end"/>
        </w:r>
      </w:hyperlink>
    </w:p>
    <w:p w:rsidR="006B29AF" w:rsidRDefault="00837C91" w:rsidP="008905EE">
      <w:pPr>
        <w:pStyle w:val="TM1"/>
        <w:rPr>
          <w:noProof/>
          <w:color w:val="auto"/>
          <w:sz w:val="22"/>
          <w:szCs w:val="22"/>
          <w:lang w:eastAsia="fr-CA"/>
        </w:rPr>
      </w:pPr>
      <w:hyperlink w:anchor="_Toc453058770" w:history="1">
        <w:r w:rsidR="006B29AF" w:rsidRPr="00CA01AF">
          <w:rPr>
            <w:rStyle w:val="Lienhypertexte"/>
            <w:noProof/>
          </w:rPr>
          <w:t>Regroupement des Maisons des jeunes du Québec</w:t>
        </w:r>
        <w:r w:rsidR="00EA084B">
          <w:rPr>
            <w:rStyle w:val="Lienhypertexte"/>
            <w:noProof/>
          </w:rPr>
          <w:t xml:space="preserve"> (RMJQ)</w:t>
        </w:r>
        <w:r w:rsidR="006B29AF">
          <w:rPr>
            <w:noProof/>
            <w:webHidden/>
          </w:rPr>
          <w:tab/>
        </w:r>
        <w:r w:rsidR="00CB023B">
          <w:rPr>
            <w:b/>
            <w:noProof/>
            <w:webHidden/>
          </w:rPr>
          <w:t>9</w:t>
        </w:r>
        <w:r w:rsidR="006B29AF">
          <w:rPr>
            <w:noProof/>
            <w:webHidden/>
          </w:rPr>
          <w:fldChar w:fldCharType="begin"/>
        </w:r>
        <w:r w:rsidR="006B29AF">
          <w:rPr>
            <w:noProof/>
            <w:webHidden/>
          </w:rPr>
          <w:instrText xml:space="preserve"> PAGEREF _Toc453058770 \h </w:instrText>
        </w:r>
        <w:r w:rsidR="006B29AF">
          <w:rPr>
            <w:noProof/>
            <w:webHidden/>
          </w:rPr>
        </w:r>
        <w:r w:rsidR="006B29AF">
          <w:rPr>
            <w:noProof/>
            <w:webHidden/>
          </w:rPr>
          <w:fldChar w:fldCharType="separate"/>
        </w:r>
        <w:r w:rsidR="000E698E">
          <w:rPr>
            <w:b/>
            <w:bCs/>
            <w:noProof/>
            <w:webHidden/>
            <w:lang w:val="fr-FR"/>
          </w:rPr>
          <w:t>.</w:t>
        </w:r>
        <w:r w:rsidR="006B29AF">
          <w:rPr>
            <w:noProof/>
            <w:webHidden/>
          </w:rPr>
          <w:fldChar w:fldCharType="end"/>
        </w:r>
      </w:hyperlink>
    </w:p>
    <w:p w:rsidR="006B29AF" w:rsidRDefault="00837C91" w:rsidP="008905EE">
      <w:pPr>
        <w:pStyle w:val="TM1"/>
        <w:rPr>
          <w:noProof/>
          <w:color w:val="auto"/>
          <w:sz w:val="22"/>
          <w:szCs w:val="22"/>
          <w:lang w:eastAsia="fr-CA"/>
        </w:rPr>
      </w:pPr>
      <w:hyperlink w:anchor="_Toc453058772" w:history="1">
        <w:r w:rsidR="00EA084B">
          <w:rPr>
            <w:rStyle w:val="Lienhypertexte"/>
            <w:noProof/>
          </w:rPr>
          <w:t>Table Régionale des organismes communautaires (TROCL)</w:t>
        </w:r>
        <w:r w:rsidR="006B29AF">
          <w:rPr>
            <w:noProof/>
            <w:webHidden/>
          </w:rPr>
          <w:tab/>
        </w:r>
        <w:r w:rsidR="006B29AF">
          <w:rPr>
            <w:noProof/>
            <w:webHidden/>
          </w:rPr>
          <w:fldChar w:fldCharType="begin"/>
        </w:r>
        <w:r w:rsidR="006B29AF">
          <w:rPr>
            <w:noProof/>
            <w:webHidden/>
          </w:rPr>
          <w:instrText xml:space="preserve"> PAGEREF _Toc453058772 \h </w:instrText>
        </w:r>
        <w:r w:rsidR="006B29AF">
          <w:rPr>
            <w:noProof/>
            <w:webHidden/>
          </w:rPr>
        </w:r>
        <w:r w:rsidR="006B29AF">
          <w:rPr>
            <w:noProof/>
            <w:webHidden/>
          </w:rPr>
          <w:fldChar w:fldCharType="separate"/>
        </w:r>
        <w:r w:rsidR="00CB023B">
          <w:rPr>
            <w:b/>
            <w:bCs/>
            <w:noProof/>
            <w:webHidden/>
            <w:lang w:val="fr-FR"/>
          </w:rPr>
          <w:t>10</w:t>
        </w:r>
        <w:r w:rsidR="00507259">
          <w:rPr>
            <w:b/>
            <w:bCs/>
            <w:noProof/>
            <w:webHidden/>
            <w:lang w:val="fr-FR"/>
          </w:rPr>
          <w:t>-1</w:t>
        </w:r>
        <w:r w:rsidR="00CB023B">
          <w:rPr>
            <w:b/>
            <w:bCs/>
            <w:noProof/>
            <w:webHidden/>
            <w:lang w:val="fr-FR"/>
          </w:rPr>
          <w:t>1</w:t>
        </w:r>
        <w:r w:rsidR="000E698E">
          <w:rPr>
            <w:b/>
            <w:bCs/>
            <w:noProof/>
            <w:webHidden/>
            <w:lang w:val="fr-FR"/>
          </w:rPr>
          <w:t>.</w:t>
        </w:r>
        <w:r w:rsidR="006B29AF">
          <w:rPr>
            <w:noProof/>
            <w:webHidden/>
          </w:rPr>
          <w:fldChar w:fldCharType="end"/>
        </w:r>
      </w:hyperlink>
    </w:p>
    <w:p w:rsidR="006B29AF" w:rsidRDefault="00837C91" w:rsidP="008905EE">
      <w:pPr>
        <w:pStyle w:val="TM1"/>
        <w:rPr>
          <w:noProof/>
          <w:color w:val="auto"/>
          <w:sz w:val="22"/>
          <w:szCs w:val="22"/>
          <w:lang w:eastAsia="fr-CA"/>
        </w:rPr>
      </w:pPr>
      <w:hyperlink w:anchor="_Toc453058773" w:history="1">
        <w:r w:rsidR="006B29AF" w:rsidRPr="00CA01AF">
          <w:rPr>
            <w:rStyle w:val="Lienhypertexte"/>
            <w:noProof/>
          </w:rPr>
          <w:t>Groupe visé</w:t>
        </w:r>
        <w:r w:rsidR="006B29AF">
          <w:rPr>
            <w:noProof/>
            <w:webHidden/>
          </w:rPr>
          <w:tab/>
        </w:r>
        <w:r w:rsidR="006B29AF">
          <w:rPr>
            <w:noProof/>
            <w:webHidden/>
          </w:rPr>
          <w:fldChar w:fldCharType="begin"/>
        </w:r>
        <w:r w:rsidR="006B29AF">
          <w:rPr>
            <w:noProof/>
            <w:webHidden/>
          </w:rPr>
          <w:instrText xml:space="preserve"> PAGEREF _Toc453058773 \h </w:instrText>
        </w:r>
        <w:r w:rsidR="006B29AF">
          <w:rPr>
            <w:noProof/>
            <w:webHidden/>
          </w:rPr>
        </w:r>
        <w:r w:rsidR="006B29AF">
          <w:rPr>
            <w:noProof/>
            <w:webHidden/>
          </w:rPr>
          <w:fldChar w:fldCharType="separate"/>
        </w:r>
        <w:r w:rsidR="00507259">
          <w:rPr>
            <w:b/>
            <w:bCs/>
            <w:noProof/>
            <w:webHidden/>
            <w:lang w:val="fr-FR"/>
          </w:rPr>
          <w:t>1</w:t>
        </w:r>
        <w:r w:rsidR="00CB023B">
          <w:rPr>
            <w:b/>
            <w:bCs/>
            <w:noProof/>
            <w:webHidden/>
            <w:lang w:val="fr-FR"/>
          </w:rPr>
          <w:t>2</w:t>
        </w:r>
        <w:r w:rsidR="000E698E">
          <w:rPr>
            <w:b/>
            <w:bCs/>
            <w:noProof/>
            <w:webHidden/>
            <w:lang w:val="fr-FR"/>
          </w:rPr>
          <w:t>.</w:t>
        </w:r>
        <w:r w:rsidR="006B29AF">
          <w:rPr>
            <w:noProof/>
            <w:webHidden/>
          </w:rPr>
          <w:fldChar w:fldCharType="end"/>
        </w:r>
      </w:hyperlink>
    </w:p>
    <w:p w:rsidR="006B29AF" w:rsidRDefault="00837C91" w:rsidP="008905EE">
      <w:pPr>
        <w:pStyle w:val="TM1"/>
        <w:rPr>
          <w:noProof/>
          <w:color w:val="auto"/>
          <w:sz w:val="22"/>
          <w:szCs w:val="22"/>
          <w:lang w:eastAsia="fr-CA"/>
        </w:rPr>
      </w:pPr>
      <w:hyperlink w:anchor="_Toc453058774" w:history="1">
        <w:r w:rsidR="006B29AF" w:rsidRPr="00CA01AF">
          <w:rPr>
            <w:rStyle w:val="Lienhypertexte"/>
            <w:noProof/>
          </w:rPr>
          <w:t>Une Maison des jeunes c’est…</w:t>
        </w:r>
        <w:r w:rsidR="006B29AF">
          <w:rPr>
            <w:noProof/>
            <w:webHidden/>
          </w:rPr>
          <w:tab/>
        </w:r>
        <w:r w:rsidR="006B29AF">
          <w:rPr>
            <w:noProof/>
            <w:webHidden/>
          </w:rPr>
          <w:fldChar w:fldCharType="begin"/>
        </w:r>
        <w:r w:rsidR="006B29AF">
          <w:rPr>
            <w:noProof/>
            <w:webHidden/>
          </w:rPr>
          <w:instrText xml:space="preserve"> PAGEREF _Toc453058774 \h </w:instrText>
        </w:r>
        <w:r w:rsidR="006B29AF">
          <w:rPr>
            <w:noProof/>
            <w:webHidden/>
          </w:rPr>
        </w:r>
        <w:r w:rsidR="006B29AF">
          <w:rPr>
            <w:noProof/>
            <w:webHidden/>
          </w:rPr>
          <w:fldChar w:fldCharType="separate"/>
        </w:r>
        <w:r w:rsidR="00507259">
          <w:rPr>
            <w:b/>
            <w:bCs/>
            <w:noProof/>
            <w:webHidden/>
            <w:lang w:val="fr-FR"/>
          </w:rPr>
          <w:t>1</w:t>
        </w:r>
        <w:r w:rsidR="00CB023B">
          <w:rPr>
            <w:b/>
            <w:bCs/>
            <w:noProof/>
            <w:webHidden/>
            <w:lang w:val="fr-FR"/>
          </w:rPr>
          <w:t>3</w:t>
        </w:r>
        <w:r w:rsidR="000E698E">
          <w:rPr>
            <w:b/>
            <w:bCs/>
            <w:noProof/>
            <w:webHidden/>
            <w:lang w:val="fr-FR"/>
          </w:rPr>
          <w:t>.</w:t>
        </w:r>
        <w:r w:rsidR="006B29AF">
          <w:rPr>
            <w:noProof/>
            <w:webHidden/>
          </w:rPr>
          <w:fldChar w:fldCharType="end"/>
        </w:r>
      </w:hyperlink>
    </w:p>
    <w:p w:rsidR="006B29AF" w:rsidRDefault="00837C91" w:rsidP="008905EE">
      <w:pPr>
        <w:pStyle w:val="TM1"/>
        <w:rPr>
          <w:noProof/>
          <w:color w:val="auto"/>
          <w:sz w:val="22"/>
          <w:szCs w:val="22"/>
          <w:lang w:eastAsia="fr-CA"/>
        </w:rPr>
      </w:pPr>
      <w:hyperlink w:anchor="_Toc453058775" w:history="1">
        <w:r w:rsidR="006B29AF" w:rsidRPr="00CA01AF">
          <w:rPr>
            <w:rStyle w:val="Lienhypertexte"/>
            <w:noProof/>
          </w:rPr>
          <w:t>Services psychosociaux</w:t>
        </w:r>
        <w:r w:rsidR="006B29AF">
          <w:rPr>
            <w:noProof/>
            <w:webHidden/>
          </w:rPr>
          <w:tab/>
        </w:r>
        <w:r w:rsidR="006B29AF">
          <w:rPr>
            <w:noProof/>
            <w:webHidden/>
          </w:rPr>
          <w:fldChar w:fldCharType="begin"/>
        </w:r>
        <w:r w:rsidR="006B29AF">
          <w:rPr>
            <w:noProof/>
            <w:webHidden/>
          </w:rPr>
          <w:instrText xml:space="preserve"> PAGEREF _Toc453058775 \h </w:instrText>
        </w:r>
        <w:r w:rsidR="006B29AF">
          <w:rPr>
            <w:noProof/>
            <w:webHidden/>
          </w:rPr>
        </w:r>
        <w:r w:rsidR="006B29AF">
          <w:rPr>
            <w:noProof/>
            <w:webHidden/>
          </w:rPr>
          <w:fldChar w:fldCharType="separate"/>
        </w:r>
        <w:r w:rsidR="00507259">
          <w:rPr>
            <w:b/>
            <w:bCs/>
            <w:noProof/>
            <w:webHidden/>
            <w:lang w:val="fr-FR"/>
          </w:rPr>
          <w:t>1</w:t>
        </w:r>
        <w:r w:rsidR="00CB023B">
          <w:rPr>
            <w:b/>
            <w:bCs/>
            <w:noProof/>
            <w:webHidden/>
            <w:lang w:val="fr-FR"/>
          </w:rPr>
          <w:t>4</w:t>
        </w:r>
        <w:r w:rsidR="000E698E">
          <w:rPr>
            <w:b/>
            <w:bCs/>
            <w:noProof/>
            <w:webHidden/>
            <w:lang w:val="fr-FR"/>
          </w:rPr>
          <w:t>.</w:t>
        </w:r>
        <w:r w:rsidR="006B29AF">
          <w:rPr>
            <w:noProof/>
            <w:webHidden/>
          </w:rPr>
          <w:fldChar w:fldCharType="end"/>
        </w:r>
      </w:hyperlink>
    </w:p>
    <w:p w:rsidR="006B29AF" w:rsidRDefault="00837C91" w:rsidP="008905EE">
      <w:pPr>
        <w:pStyle w:val="TM1"/>
        <w:rPr>
          <w:noProof/>
          <w:color w:val="auto"/>
          <w:sz w:val="22"/>
          <w:szCs w:val="22"/>
          <w:lang w:eastAsia="fr-CA"/>
        </w:rPr>
      </w:pPr>
      <w:hyperlink w:anchor="_Toc453058776" w:history="1">
        <w:r w:rsidR="006B29AF" w:rsidRPr="00CA01AF">
          <w:rPr>
            <w:rStyle w:val="Lienhypertexte"/>
            <w:noProof/>
          </w:rPr>
          <w:t>Rapport d’activités</w:t>
        </w:r>
        <w:r w:rsidR="006B29AF">
          <w:rPr>
            <w:noProof/>
            <w:webHidden/>
          </w:rPr>
          <w:tab/>
        </w:r>
        <w:r w:rsidR="006B29AF">
          <w:rPr>
            <w:noProof/>
            <w:webHidden/>
          </w:rPr>
          <w:fldChar w:fldCharType="begin"/>
        </w:r>
        <w:r w:rsidR="006B29AF">
          <w:rPr>
            <w:noProof/>
            <w:webHidden/>
          </w:rPr>
          <w:instrText xml:space="preserve"> PAGEREF _Toc453058776 \h </w:instrText>
        </w:r>
        <w:r w:rsidR="006B29AF">
          <w:rPr>
            <w:noProof/>
            <w:webHidden/>
          </w:rPr>
        </w:r>
        <w:r w:rsidR="006B29AF">
          <w:rPr>
            <w:noProof/>
            <w:webHidden/>
          </w:rPr>
          <w:fldChar w:fldCharType="separate"/>
        </w:r>
        <w:r w:rsidR="00CB023B">
          <w:rPr>
            <w:b/>
            <w:bCs/>
            <w:noProof/>
            <w:webHidden/>
            <w:lang w:val="fr-FR"/>
          </w:rPr>
          <w:t>15</w:t>
        </w:r>
        <w:r w:rsidR="00507259">
          <w:rPr>
            <w:b/>
            <w:bCs/>
            <w:noProof/>
            <w:webHidden/>
            <w:lang w:val="fr-FR"/>
          </w:rPr>
          <w:t xml:space="preserve"> à 2</w:t>
        </w:r>
        <w:r w:rsidR="00CB023B">
          <w:rPr>
            <w:b/>
            <w:bCs/>
            <w:noProof/>
            <w:webHidden/>
            <w:lang w:val="fr-FR"/>
          </w:rPr>
          <w:t>2</w:t>
        </w:r>
        <w:r w:rsidR="000E698E">
          <w:rPr>
            <w:b/>
            <w:bCs/>
            <w:noProof/>
            <w:webHidden/>
            <w:lang w:val="fr-FR"/>
          </w:rPr>
          <w:t>.</w:t>
        </w:r>
        <w:r w:rsidR="006B29AF">
          <w:rPr>
            <w:noProof/>
            <w:webHidden/>
          </w:rPr>
          <w:fldChar w:fldCharType="end"/>
        </w:r>
      </w:hyperlink>
    </w:p>
    <w:p w:rsidR="006B29AF" w:rsidRDefault="00837C91" w:rsidP="008905EE">
      <w:pPr>
        <w:pStyle w:val="TM1"/>
        <w:rPr>
          <w:noProof/>
          <w:color w:val="auto"/>
          <w:sz w:val="22"/>
          <w:szCs w:val="22"/>
          <w:lang w:eastAsia="fr-CA"/>
        </w:rPr>
      </w:pPr>
      <w:hyperlink w:anchor="_Toc453058777" w:history="1">
        <w:r w:rsidR="00507259">
          <w:rPr>
            <w:rStyle w:val="Lienhypertexte"/>
            <w:noProof/>
          </w:rPr>
          <w:t>Projets Transvers</w:t>
        </w:r>
        <w:r w:rsidR="006B29AF" w:rsidRPr="00CA01AF">
          <w:rPr>
            <w:rStyle w:val="Lienhypertexte"/>
            <w:noProof/>
          </w:rPr>
          <w:t>aux</w:t>
        </w:r>
        <w:r w:rsidR="006B29AF">
          <w:rPr>
            <w:noProof/>
            <w:webHidden/>
          </w:rPr>
          <w:tab/>
        </w:r>
        <w:r w:rsidR="006B29AF">
          <w:rPr>
            <w:noProof/>
            <w:webHidden/>
          </w:rPr>
          <w:fldChar w:fldCharType="begin"/>
        </w:r>
        <w:r w:rsidR="006B29AF">
          <w:rPr>
            <w:noProof/>
            <w:webHidden/>
          </w:rPr>
          <w:instrText xml:space="preserve"> PAGEREF _Toc453058777 \h </w:instrText>
        </w:r>
        <w:r w:rsidR="006B29AF">
          <w:rPr>
            <w:noProof/>
            <w:webHidden/>
          </w:rPr>
        </w:r>
        <w:r w:rsidR="006B29AF">
          <w:rPr>
            <w:noProof/>
            <w:webHidden/>
          </w:rPr>
          <w:fldChar w:fldCharType="separate"/>
        </w:r>
        <w:r w:rsidR="00CB023B">
          <w:rPr>
            <w:b/>
            <w:bCs/>
            <w:noProof/>
            <w:webHidden/>
            <w:lang w:val="fr-FR"/>
          </w:rPr>
          <w:t>23</w:t>
        </w:r>
        <w:r w:rsidR="00507259">
          <w:rPr>
            <w:b/>
            <w:bCs/>
            <w:noProof/>
            <w:webHidden/>
            <w:lang w:val="fr-FR"/>
          </w:rPr>
          <w:t xml:space="preserve"> à 2</w:t>
        </w:r>
        <w:r w:rsidR="00CB023B">
          <w:rPr>
            <w:b/>
            <w:bCs/>
            <w:noProof/>
            <w:webHidden/>
            <w:lang w:val="fr-FR"/>
          </w:rPr>
          <w:t>6</w:t>
        </w:r>
        <w:r w:rsidR="000E698E">
          <w:rPr>
            <w:b/>
            <w:bCs/>
            <w:noProof/>
            <w:webHidden/>
            <w:lang w:val="fr-FR"/>
          </w:rPr>
          <w:t>.</w:t>
        </w:r>
        <w:r w:rsidR="006B29AF">
          <w:rPr>
            <w:noProof/>
            <w:webHidden/>
          </w:rPr>
          <w:fldChar w:fldCharType="end"/>
        </w:r>
      </w:hyperlink>
    </w:p>
    <w:p w:rsidR="006B29AF" w:rsidRDefault="00837C91" w:rsidP="008905EE">
      <w:pPr>
        <w:pStyle w:val="TM1"/>
        <w:rPr>
          <w:noProof/>
          <w:color w:val="auto"/>
          <w:sz w:val="22"/>
          <w:szCs w:val="22"/>
          <w:lang w:eastAsia="fr-CA"/>
        </w:rPr>
      </w:pPr>
      <w:hyperlink w:anchor="_Toc453058778" w:history="1">
        <w:r w:rsidR="006B29AF" w:rsidRPr="00CA01AF">
          <w:rPr>
            <w:rStyle w:val="Lienhypertexte"/>
            <w:noProof/>
          </w:rPr>
          <w:t>Employabilité</w:t>
        </w:r>
        <w:r w:rsidR="006B29AF">
          <w:rPr>
            <w:noProof/>
            <w:webHidden/>
          </w:rPr>
          <w:tab/>
        </w:r>
        <w:r w:rsidR="006B29AF">
          <w:rPr>
            <w:noProof/>
            <w:webHidden/>
          </w:rPr>
          <w:fldChar w:fldCharType="begin"/>
        </w:r>
        <w:r w:rsidR="006B29AF">
          <w:rPr>
            <w:noProof/>
            <w:webHidden/>
          </w:rPr>
          <w:instrText xml:space="preserve"> PAGEREF _Toc453058778 \h </w:instrText>
        </w:r>
        <w:r w:rsidR="006B29AF">
          <w:rPr>
            <w:noProof/>
            <w:webHidden/>
          </w:rPr>
        </w:r>
        <w:r w:rsidR="006B29AF">
          <w:rPr>
            <w:noProof/>
            <w:webHidden/>
          </w:rPr>
          <w:fldChar w:fldCharType="separate"/>
        </w:r>
        <w:r w:rsidR="00507259">
          <w:rPr>
            <w:b/>
            <w:bCs/>
            <w:noProof/>
            <w:webHidden/>
            <w:lang w:val="fr-FR"/>
          </w:rPr>
          <w:t>2</w:t>
        </w:r>
        <w:r w:rsidR="00CB023B">
          <w:rPr>
            <w:b/>
            <w:bCs/>
            <w:noProof/>
            <w:webHidden/>
            <w:lang w:val="fr-FR"/>
          </w:rPr>
          <w:t>7</w:t>
        </w:r>
        <w:r w:rsidR="000E698E">
          <w:rPr>
            <w:b/>
            <w:bCs/>
            <w:noProof/>
            <w:webHidden/>
            <w:lang w:val="fr-FR"/>
          </w:rPr>
          <w:t>.</w:t>
        </w:r>
        <w:r w:rsidR="006B29AF">
          <w:rPr>
            <w:noProof/>
            <w:webHidden/>
          </w:rPr>
          <w:fldChar w:fldCharType="end"/>
        </w:r>
      </w:hyperlink>
    </w:p>
    <w:p w:rsidR="006B29AF" w:rsidRDefault="00837C91" w:rsidP="008905EE">
      <w:pPr>
        <w:pStyle w:val="TM1"/>
        <w:rPr>
          <w:noProof/>
          <w:color w:val="auto"/>
          <w:sz w:val="22"/>
          <w:szCs w:val="22"/>
          <w:lang w:eastAsia="fr-CA"/>
        </w:rPr>
      </w:pPr>
      <w:hyperlink w:anchor="_Toc453058779" w:history="1">
        <w:r w:rsidR="006B29AF" w:rsidRPr="00CA01AF">
          <w:rPr>
            <w:rStyle w:val="Lienhypertexte"/>
            <w:noProof/>
          </w:rPr>
          <w:t>Structures décisionnelles</w:t>
        </w:r>
        <w:r w:rsidR="006B29AF">
          <w:rPr>
            <w:noProof/>
            <w:webHidden/>
          </w:rPr>
          <w:tab/>
        </w:r>
        <w:r w:rsidR="00CB023B">
          <w:rPr>
            <w:b/>
            <w:noProof/>
            <w:webHidden/>
          </w:rPr>
          <w:t>28</w:t>
        </w:r>
        <w:r w:rsidR="00507259">
          <w:rPr>
            <w:b/>
            <w:noProof/>
            <w:webHidden/>
          </w:rPr>
          <w:t xml:space="preserve"> à </w:t>
        </w:r>
        <w:r w:rsidR="00CB023B">
          <w:rPr>
            <w:b/>
            <w:noProof/>
            <w:webHidden/>
          </w:rPr>
          <w:t>30</w:t>
        </w:r>
        <w:r w:rsidR="006B29AF">
          <w:rPr>
            <w:noProof/>
            <w:webHidden/>
          </w:rPr>
          <w:fldChar w:fldCharType="begin"/>
        </w:r>
        <w:r w:rsidR="006B29AF">
          <w:rPr>
            <w:noProof/>
            <w:webHidden/>
          </w:rPr>
          <w:instrText xml:space="preserve"> PAGEREF _Toc453058779 \h </w:instrText>
        </w:r>
        <w:r w:rsidR="006B29AF">
          <w:rPr>
            <w:noProof/>
            <w:webHidden/>
          </w:rPr>
        </w:r>
        <w:r w:rsidR="006B29AF">
          <w:rPr>
            <w:noProof/>
            <w:webHidden/>
          </w:rPr>
          <w:fldChar w:fldCharType="separate"/>
        </w:r>
        <w:r w:rsidR="000E698E">
          <w:rPr>
            <w:b/>
            <w:bCs/>
            <w:noProof/>
            <w:webHidden/>
            <w:lang w:val="fr-FR"/>
          </w:rPr>
          <w:t>.</w:t>
        </w:r>
        <w:r w:rsidR="006B29AF">
          <w:rPr>
            <w:noProof/>
            <w:webHidden/>
          </w:rPr>
          <w:fldChar w:fldCharType="end"/>
        </w:r>
      </w:hyperlink>
    </w:p>
    <w:p w:rsidR="006B29AF" w:rsidRDefault="00837C91" w:rsidP="008905EE">
      <w:pPr>
        <w:pStyle w:val="TM1"/>
        <w:rPr>
          <w:noProof/>
          <w:color w:val="auto"/>
          <w:sz w:val="22"/>
          <w:szCs w:val="22"/>
          <w:lang w:eastAsia="fr-CA"/>
        </w:rPr>
      </w:pPr>
      <w:hyperlink w:anchor="_Toc453058780" w:history="1">
        <w:r w:rsidR="006B29AF" w:rsidRPr="00CA01AF">
          <w:rPr>
            <w:rStyle w:val="Lienhypertexte"/>
            <w:noProof/>
          </w:rPr>
          <w:t>Activités liées au fonctionnement de l’organisme</w:t>
        </w:r>
        <w:r w:rsidR="006B29AF">
          <w:rPr>
            <w:noProof/>
            <w:webHidden/>
          </w:rPr>
          <w:tab/>
        </w:r>
        <w:r w:rsidR="006B29AF">
          <w:rPr>
            <w:noProof/>
            <w:webHidden/>
          </w:rPr>
          <w:fldChar w:fldCharType="begin"/>
        </w:r>
        <w:r w:rsidR="006B29AF">
          <w:rPr>
            <w:noProof/>
            <w:webHidden/>
          </w:rPr>
          <w:instrText xml:space="preserve"> PAGEREF _Toc453058780 \h </w:instrText>
        </w:r>
        <w:r w:rsidR="006B29AF">
          <w:rPr>
            <w:noProof/>
            <w:webHidden/>
          </w:rPr>
        </w:r>
        <w:r w:rsidR="006B29AF">
          <w:rPr>
            <w:noProof/>
            <w:webHidden/>
          </w:rPr>
          <w:fldChar w:fldCharType="separate"/>
        </w:r>
        <w:r w:rsidR="00CB023B">
          <w:rPr>
            <w:b/>
            <w:bCs/>
            <w:noProof/>
            <w:webHidden/>
            <w:lang w:val="fr-FR"/>
          </w:rPr>
          <w:t>30</w:t>
        </w:r>
        <w:r w:rsidR="00507259">
          <w:rPr>
            <w:b/>
            <w:bCs/>
            <w:noProof/>
            <w:webHidden/>
            <w:lang w:val="fr-FR"/>
          </w:rPr>
          <w:t>-3</w:t>
        </w:r>
        <w:r w:rsidR="00CB023B">
          <w:rPr>
            <w:b/>
            <w:bCs/>
            <w:noProof/>
            <w:webHidden/>
            <w:lang w:val="fr-FR"/>
          </w:rPr>
          <w:t>1</w:t>
        </w:r>
        <w:r w:rsidR="000E698E">
          <w:rPr>
            <w:b/>
            <w:bCs/>
            <w:noProof/>
            <w:webHidden/>
            <w:lang w:val="fr-FR"/>
          </w:rPr>
          <w:t>.</w:t>
        </w:r>
        <w:r w:rsidR="006B29AF">
          <w:rPr>
            <w:noProof/>
            <w:webHidden/>
          </w:rPr>
          <w:fldChar w:fldCharType="end"/>
        </w:r>
      </w:hyperlink>
    </w:p>
    <w:p w:rsidR="006B29AF" w:rsidRDefault="00837C91" w:rsidP="008905EE">
      <w:pPr>
        <w:pStyle w:val="TM1"/>
        <w:rPr>
          <w:noProof/>
          <w:color w:val="auto"/>
          <w:sz w:val="22"/>
          <w:szCs w:val="22"/>
          <w:lang w:eastAsia="fr-CA"/>
        </w:rPr>
      </w:pPr>
      <w:hyperlink w:anchor="_Toc453058782" w:history="1">
        <w:r w:rsidR="006B29AF" w:rsidRPr="00CA01AF">
          <w:rPr>
            <w:rStyle w:val="Lienhypertexte"/>
            <w:noProof/>
          </w:rPr>
          <w:t>Financement</w:t>
        </w:r>
        <w:r w:rsidR="006B29AF">
          <w:rPr>
            <w:noProof/>
            <w:webHidden/>
          </w:rPr>
          <w:tab/>
        </w:r>
        <w:r w:rsidR="006B29AF">
          <w:rPr>
            <w:noProof/>
            <w:webHidden/>
          </w:rPr>
          <w:fldChar w:fldCharType="begin"/>
        </w:r>
        <w:r w:rsidR="006B29AF">
          <w:rPr>
            <w:noProof/>
            <w:webHidden/>
          </w:rPr>
          <w:instrText xml:space="preserve"> PAGEREF _Toc453058782 \h </w:instrText>
        </w:r>
        <w:r w:rsidR="006B29AF">
          <w:rPr>
            <w:noProof/>
            <w:webHidden/>
          </w:rPr>
        </w:r>
        <w:r w:rsidR="006B29AF">
          <w:rPr>
            <w:noProof/>
            <w:webHidden/>
          </w:rPr>
          <w:fldChar w:fldCharType="separate"/>
        </w:r>
        <w:r w:rsidR="00507259">
          <w:rPr>
            <w:b/>
            <w:bCs/>
            <w:noProof/>
            <w:webHidden/>
            <w:lang w:val="fr-FR"/>
          </w:rPr>
          <w:t>3</w:t>
        </w:r>
        <w:r w:rsidR="00CB023B">
          <w:rPr>
            <w:b/>
            <w:bCs/>
            <w:noProof/>
            <w:webHidden/>
            <w:lang w:val="fr-FR"/>
          </w:rPr>
          <w:t>1</w:t>
        </w:r>
        <w:r w:rsidR="000E698E">
          <w:rPr>
            <w:b/>
            <w:bCs/>
            <w:noProof/>
            <w:webHidden/>
            <w:lang w:val="fr-FR"/>
          </w:rPr>
          <w:t>.</w:t>
        </w:r>
        <w:r w:rsidR="006B29AF">
          <w:rPr>
            <w:noProof/>
            <w:webHidden/>
          </w:rPr>
          <w:fldChar w:fldCharType="end"/>
        </w:r>
      </w:hyperlink>
    </w:p>
    <w:p w:rsidR="006B29AF" w:rsidRDefault="00837C91" w:rsidP="008905EE">
      <w:pPr>
        <w:pStyle w:val="TM1"/>
        <w:rPr>
          <w:noProof/>
          <w:color w:val="auto"/>
          <w:sz w:val="22"/>
          <w:szCs w:val="22"/>
          <w:lang w:eastAsia="fr-CA"/>
        </w:rPr>
      </w:pPr>
      <w:hyperlink w:anchor="_Toc453058783" w:history="1">
        <w:r w:rsidR="006B29AF" w:rsidRPr="00CA01AF">
          <w:rPr>
            <w:rStyle w:val="Lienhypertexte"/>
            <w:noProof/>
          </w:rPr>
          <w:t>Partenaires</w:t>
        </w:r>
        <w:r w:rsidR="006B29AF">
          <w:rPr>
            <w:noProof/>
            <w:webHidden/>
          </w:rPr>
          <w:tab/>
        </w:r>
        <w:r w:rsidR="006B29AF">
          <w:rPr>
            <w:noProof/>
            <w:webHidden/>
          </w:rPr>
          <w:fldChar w:fldCharType="begin"/>
        </w:r>
        <w:r w:rsidR="006B29AF">
          <w:rPr>
            <w:noProof/>
            <w:webHidden/>
          </w:rPr>
          <w:instrText xml:space="preserve"> PAGEREF _Toc453058783 \h </w:instrText>
        </w:r>
        <w:r w:rsidR="006B29AF">
          <w:rPr>
            <w:noProof/>
            <w:webHidden/>
          </w:rPr>
        </w:r>
        <w:r w:rsidR="006B29AF">
          <w:rPr>
            <w:noProof/>
            <w:webHidden/>
          </w:rPr>
          <w:fldChar w:fldCharType="separate"/>
        </w:r>
        <w:r w:rsidR="00507259">
          <w:rPr>
            <w:b/>
            <w:bCs/>
            <w:noProof/>
            <w:webHidden/>
            <w:lang w:val="fr-FR"/>
          </w:rPr>
          <w:t>3</w:t>
        </w:r>
        <w:r w:rsidR="00CB023B">
          <w:rPr>
            <w:b/>
            <w:bCs/>
            <w:noProof/>
            <w:webHidden/>
            <w:lang w:val="fr-FR"/>
          </w:rPr>
          <w:t>2</w:t>
        </w:r>
        <w:r w:rsidR="000E698E">
          <w:rPr>
            <w:b/>
            <w:bCs/>
            <w:noProof/>
            <w:webHidden/>
            <w:lang w:val="fr-FR"/>
          </w:rPr>
          <w:t>.</w:t>
        </w:r>
        <w:r w:rsidR="006B29AF">
          <w:rPr>
            <w:noProof/>
            <w:webHidden/>
          </w:rPr>
          <w:fldChar w:fldCharType="end"/>
        </w:r>
      </w:hyperlink>
    </w:p>
    <w:p w:rsidR="007F7C80" w:rsidRDefault="00D47A73" w:rsidP="00E1435C">
      <w:pPr>
        <w:spacing w:after="0" w:line="240" w:lineRule="auto"/>
        <w:ind w:left="0"/>
        <w:rPr>
          <w:noProof/>
          <w:u w:val="single"/>
        </w:rPr>
      </w:pPr>
      <w:r>
        <w:rPr>
          <w:noProof/>
          <w:u w:val="single"/>
        </w:rPr>
        <w:fldChar w:fldCharType="end"/>
      </w:r>
      <w:r w:rsidR="007F7C80">
        <w:rPr>
          <w:noProof/>
          <w:u w:val="single"/>
        </w:rPr>
        <w:br w:type="page"/>
      </w:r>
    </w:p>
    <w:p w:rsidR="00DD39E5" w:rsidRPr="00DD39E5" w:rsidRDefault="008905EE" w:rsidP="00DD39E5">
      <w:pPr>
        <w:pStyle w:val="jessie36"/>
        <w:rPr>
          <w:color w:val="002060"/>
          <w:sz w:val="48"/>
          <w:szCs w:val="48"/>
          <w14:glow w14:rad="45504">
            <w14:srgbClr w14:val="00B050">
              <w14:alpha w14:val="65000"/>
            </w14:srgbClr>
          </w14:glow>
          <w14:textFill>
            <w14:solidFill>
              <w14:srgbClr w14:val="002060"/>
            </w14:solidFill>
          </w14:textFill>
        </w:rPr>
      </w:pPr>
      <w:r>
        <w:rPr>
          <w:color w:val="002060"/>
          <w14:glow w14:rad="45504">
            <w14:srgbClr w14:val="00B050">
              <w14:alpha w14:val="65000"/>
            </w14:srgbClr>
          </w14:glow>
          <w14:textFill>
            <w14:solidFill>
              <w14:srgbClr w14:val="002060"/>
            </w14:solidFill>
          </w14:textFill>
        </w:rPr>
        <w:lastRenderedPageBreak/>
        <w:t>Projet d’ordre du jour</w:t>
      </w:r>
    </w:p>
    <w:p w:rsidR="00DD39E5" w:rsidRPr="00D22B9B" w:rsidRDefault="00DD39E5" w:rsidP="00DD39E5">
      <w:pPr>
        <w:numPr>
          <w:ilvl w:val="0"/>
          <w:numId w:val="2"/>
        </w:numPr>
        <w:spacing w:after="0" w:line="240" w:lineRule="auto"/>
        <w:rPr>
          <w:rFonts w:ascii="Monotype Corsiva" w:hAnsi="Monotype Corsiva"/>
          <w:i/>
          <w:color w:val="auto"/>
          <w:sz w:val="28"/>
        </w:rPr>
      </w:pPr>
      <w:r w:rsidRPr="00D22B9B">
        <w:rPr>
          <w:rFonts w:ascii="Monotype Corsiva" w:hAnsi="Monotype Corsiva"/>
          <w:i/>
          <w:color w:val="auto"/>
          <w:sz w:val="28"/>
        </w:rPr>
        <w:t>Ouverture de l</w:t>
      </w:r>
      <w:r w:rsidR="002C6617">
        <w:rPr>
          <w:rFonts w:ascii="Monotype Corsiva" w:hAnsi="Monotype Corsiva"/>
          <w:i/>
          <w:color w:val="auto"/>
          <w:sz w:val="28"/>
        </w:rPr>
        <w:t>a rencontre et mot de bienvenue</w:t>
      </w:r>
    </w:p>
    <w:p w:rsidR="00DD39E5" w:rsidRPr="00D22B9B" w:rsidRDefault="00DD39E5" w:rsidP="00DD39E5">
      <w:pPr>
        <w:spacing w:after="0" w:line="240" w:lineRule="auto"/>
        <w:ind w:left="855"/>
        <w:rPr>
          <w:rFonts w:ascii="Monotype Corsiva" w:hAnsi="Monotype Corsiva"/>
          <w:i/>
          <w:color w:val="auto"/>
          <w:sz w:val="28"/>
        </w:rPr>
      </w:pPr>
    </w:p>
    <w:p w:rsidR="00DD39E5" w:rsidRPr="00D22B9B" w:rsidRDefault="002C6617" w:rsidP="00DD39E5">
      <w:pPr>
        <w:numPr>
          <w:ilvl w:val="0"/>
          <w:numId w:val="2"/>
        </w:numPr>
        <w:spacing w:after="0" w:line="480" w:lineRule="auto"/>
        <w:rPr>
          <w:rFonts w:ascii="Monotype Corsiva" w:hAnsi="Monotype Corsiva" w:cs="Arial"/>
          <w:color w:val="auto"/>
          <w:sz w:val="28"/>
          <w:szCs w:val="28"/>
        </w:rPr>
      </w:pPr>
      <w:r>
        <w:rPr>
          <w:rFonts w:ascii="Monotype Corsiva" w:hAnsi="Monotype Corsiva" w:cs="Arial"/>
          <w:color w:val="auto"/>
          <w:sz w:val="28"/>
          <w:szCs w:val="28"/>
        </w:rPr>
        <w:t>Vérification du quorum</w:t>
      </w:r>
    </w:p>
    <w:p w:rsidR="00DD39E5" w:rsidRPr="00D22B9B" w:rsidRDefault="00DD39E5" w:rsidP="00DD39E5">
      <w:pPr>
        <w:numPr>
          <w:ilvl w:val="0"/>
          <w:numId w:val="2"/>
        </w:numPr>
        <w:spacing w:after="0" w:line="480" w:lineRule="auto"/>
        <w:rPr>
          <w:rFonts w:ascii="Monotype Corsiva" w:hAnsi="Monotype Corsiva" w:cs="Arial"/>
          <w:color w:val="auto"/>
          <w:sz w:val="28"/>
          <w:szCs w:val="28"/>
        </w:rPr>
      </w:pPr>
      <w:r w:rsidRPr="00D22B9B">
        <w:rPr>
          <w:rFonts w:ascii="Monotype Corsiva" w:hAnsi="Monotype Corsiva" w:cs="Arial"/>
          <w:color w:val="auto"/>
          <w:sz w:val="28"/>
          <w:szCs w:val="28"/>
        </w:rPr>
        <w:t>Nomination d’un(e) président(e) et</w:t>
      </w:r>
      <w:r w:rsidR="002C6617">
        <w:rPr>
          <w:rFonts w:ascii="Monotype Corsiva" w:hAnsi="Monotype Corsiva" w:cs="Arial"/>
          <w:color w:val="auto"/>
          <w:sz w:val="28"/>
          <w:szCs w:val="28"/>
        </w:rPr>
        <w:t xml:space="preserve"> d’un(e) secrétaire d’assemblée</w:t>
      </w:r>
    </w:p>
    <w:p w:rsidR="00DD39E5" w:rsidRPr="00D22B9B" w:rsidRDefault="00DD39E5" w:rsidP="00DD39E5">
      <w:pPr>
        <w:numPr>
          <w:ilvl w:val="0"/>
          <w:numId w:val="2"/>
        </w:numPr>
        <w:spacing w:after="0" w:line="480" w:lineRule="auto"/>
        <w:rPr>
          <w:rFonts w:ascii="Monotype Corsiva" w:hAnsi="Monotype Corsiva" w:cs="Arial"/>
          <w:color w:val="auto"/>
          <w:sz w:val="28"/>
          <w:szCs w:val="28"/>
        </w:rPr>
      </w:pPr>
      <w:r w:rsidRPr="00D22B9B">
        <w:rPr>
          <w:rFonts w:ascii="Monotype Corsiva" w:hAnsi="Monotype Corsiva" w:cs="Arial"/>
          <w:color w:val="auto"/>
          <w:sz w:val="28"/>
          <w:szCs w:val="28"/>
        </w:rPr>
        <w:t xml:space="preserve">Lecture et adoption de </w:t>
      </w:r>
      <w:r w:rsidR="002C6617">
        <w:rPr>
          <w:rFonts w:ascii="Monotype Corsiva" w:hAnsi="Monotype Corsiva" w:cs="Arial"/>
          <w:color w:val="auto"/>
          <w:sz w:val="28"/>
          <w:szCs w:val="28"/>
        </w:rPr>
        <w:t>l’ordre du jour du 13 juin 2018</w:t>
      </w:r>
    </w:p>
    <w:p w:rsidR="00DD39E5" w:rsidRPr="00D22B9B" w:rsidRDefault="00DD39E5" w:rsidP="00DD39E5">
      <w:pPr>
        <w:numPr>
          <w:ilvl w:val="0"/>
          <w:numId w:val="2"/>
        </w:numPr>
        <w:spacing w:after="0" w:line="360" w:lineRule="auto"/>
        <w:rPr>
          <w:rFonts w:ascii="Monotype Corsiva" w:hAnsi="Monotype Corsiva" w:cs="Arial"/>
          <w:color w:val="auto"/>
          <w:sz w:val="28"/>
          <w:szCs w:val="28"/>
        </w:rPr>
      </w:pPr>
      <w:r w:rsidRPr="00D22B9B">
        <w:rPr>
          <w:rFonts w:ascii="Monotype Corsiva" w:hAnsi="Monotype Corsiva" w:cs="Arial"/>
          <w:color w:val="auto"/>
          <w:sz w:val="28"/>
          <w:szCs w:val="28"/>
        </w:rPr>
        <w:t xml:space="preserve">Lecture et adoption du procès-verbal de l’Assemblée Générale </w:t>
      </w:r>
      <w:r w:rsidR="002C6617">
        <w:rPr>
          <w:rFonts w:ascii="Monotype Corsiva" w:hAnsi="Monotype Corsiva" w:cs="Arial"/>
          <w:color w:val="auto"/>
          <w:sz w:val="28"/>
          <w:szCs w:val="28"/>
        </w:rPr>
        <w:t>Annuelle du 13 juin 2017</w:t>
      </w:r>
    </w:p>
    <w:p w:rsidR="00DD39E5" w:rsidRPr="00D22B9B" w:rsidRDefault="00DD39E5" w:rsidP="00DD39E5">
      <w:pPr>
        <w:numPr>
          <w:ilvl w:val="0"/>
          <w:numId w:val="2"/>
        </w:numPr>
        <w:spacing w:after="0" w:line="480" w:lineRule="auto"/>
        <w:rPr>
          <w:rFonts w:ascii="Monotype Corsiva" w:hAnsi="Monotype Corsiva" w:cs="Arial"/>
          <w:color w:val="auto"/>
          <w:sz w:val="28"/>
          <w:szCs w:val="28"/>
        </w:rPr>
      </w:pPr>
      <w:r w:rsidRPr="00D22B9B">
        <w:rPr>
          <w:rFonts w:ascii="Monotype Corsiva" w:hAnsi="Monotype Corsiva" w:cs="Arial"/>
          <w:color w:val="auto"/>
          <w:sz w:val="28"/>
          <w:szCs w:val="28"/>
        </w:rPr>
        <w:t>Lecture et adoption</w:t>
      </w:r>
      <w:r w:rsidR="002C6617">
        <w:rPr>
          <w:rFonts w:ascii="Monotype Corsiva" w:hAnsi="Monotype Corsiva" w:cs="Arial"/>
          <w:color w:val="auto"/>
          <w:sz w:val="28"/>
          <w:szCs w:val="28"/>
        </w:rPr>
        <w:t xml:space="preserve"> du rapport financier 2017-2018</w:t>
      </w:r>
    </w:p>
    <w:p w:rsidR="00DD39E5" w:rsidRPr="00D22B9B" w:rsidRDefault="00DD39E5" w:rsidP="00DD39E5">
      <w:pPr>
        <w:numPr>
          <w:ilvl w:val="2"/>
          <w:numId w:val="2"/>
        </w:numPr>
        <w:spacing w:after="0" w:line="480" w:lineRule="auto"/>
        <w:rPr>
          <w:rFonts w:ascii="Monotype Corsiva" w:hAnsi="Monotype Corsiva" w:cs="Arial"/>
          <w:color w:val="auto"/>
          <w:sz w:val="28"/>
          <w:szCs w:val="28"/>
        </w:rPr>
      </w:pPr>
      <w:r w:rsidRPr="00D22B9B">
        <w:rPr>
          <w:rFonts w:ascii="Monotype Corsiva" w:hAnsi="Monotype Corsiva" w:cs="Arial"/>
          <w:color w:val="auto"/>
          <w:sz w:val="28"/>
          <w:szCs w:val="28"/>
        </w:rPr>
        <w:t xml:space="preserve">MÉRITAS </w:t>
      </w:r>
    </w:p>
    <w:p w:rsidR="00DD39E5" w:rsidRPr="00D22B9B" w:rsidRDefault="00DD39E5" w:rsidP="00DD39E5">
      <w:pPr>
        <w:numPr>
          <w:ilvl w:val="0"/>
          <w:numId w:val="2"/>
        </w:numPr>
        <w:spacing w:after="0" w:line="480" w:lineRule="auto"/>
        <w:rPr>
          <w:rFonts w:ascii="Monotype Corsiva" w:hAnsi="Monotype Corsiva" w:cs="Arial"/>
          <w:color w:val="auto"/>
          <w:sz w:val="28"/>
          <w:szCs w:val="28"/>
        </w:rPr>
      </w:pPr>
      <w:r w:rsidRPr="00D22B9B">
        <w:rPr>
          <w:rFonts w:ascii="Monotype Corsiva" w:hAnsi="Monotype Corsiva" w:cs="Arial"/>
          <w:color w:val="auto"/>
          <w:sz w:val="28"/>
          <w:szCs w:val="28"/>
        </w:rPr>
        <w:t>Nomination d’un vérificateur c</w:t>
      </w:r>
      <w:r w:rsidR="002C6617">
        <w:rPr>
          <w:rFonts w:ascii="Monotype Corsiva" w:hAnsi="Monotype Corsiva" w:cs="Arial"/>
          <w:color w:val="auto"/>
          <w:sz w:val="28"/>
          <w:szCs w:val="28"/>
        </w:rPr>
        <w:t>omptable pour l’année 2018-2019</w:t>
      </w:r>
    </w:p>
    <w:p w:rsidR="00DD39E5" w:rsidRPr="00D22B9B" w:rsidRDefault="00DD39E5" w:rsidP="00DD39E5">
      <w:pPr>
        <w:numPr>
          <w:ilvl w:val="2"/>
          <w:numId w:val="2"/>
        </w:numPr>
        <w:spacing w:after="0" w:line="480" w:lineRule="auto"/>
        <w:rPr>
          <w:rFonts w:ascii="Monotype Corsiva" w:hAnsi="Monotype Corsiva" w:cs="Arial"/>
          <w:color w:val="auto"/>
          <w:sz w:val="28"/>
          <w:szCs w:val="28"/>
        </w:rPr>
      </w:pPr>
      <w:r w:rsidRPr="00D22B9B">
        <w:rPr>
          <w:rFonts w:ascii="Monotype Corsiva" w:hAnsi="Monotype Corsiva" w:cs="Arial"/>
          <w:color w:val="auto"/>
          <w:sz w:val="28"/>
          <w:szCs w:val="28"/>
        </w:rPr>
        <w:t xml:space="preserve">MÉRITAS </w:t>
      </w:r>
    </w:p>
    <w:p w:rsidR="00DD39E5" w:rsidRPr="00D22B9B" w:rsidRDefault="00DD39E5" w:rsidP="00DD39E5">
      <w:pPr>
        <w:numPr>
          <w:ilvl w:val="0"/>
          <w:numId w:val="2"/>
        </w:numPr>
        <w:spacing w:after="0" w:line="480" w:lineRule="auto"/>
        <w:rPr>
          <w:rFonts w:ascii="Monotype Corsiva" w:hAnsi="Monotype Corsiva" w:cs="Arial"/>
          <w:color w:val="auto"/>
          <w:sz w:val="28"/>
          <w:szCs w:val="28"/>
        </w:rPr>
      </w:pPr>
      <w:r w:rsidRPr="00D22B9B">
        <w:rPr>
          <w:rFonts w:ascii="Monotype Corsiva" w:hAnsi="Monotype Corsiva" w:cs="Arial"/>
          <w:color w:val="auto"/>
          <w:sz w:val="28"/>
          <w:szCs w:val="28"/>
        </w:rPr>
        <w:t>Lecture et adoption d</w:t>
      </w:r>
      <w:r w:rsidR="002C6617">
        <w:rPr>
          <w:rFonts w:ascii="Monotype Corsiva" w:hAnsi="Monotype Corsiva" w:cs="Arial"/>
          <w:color w:val="auto"/>
          <w:sz w:val="28"/>
          <w:szCs w:val="28"/>
        </w:rPr>
        <w:t>u rapport d’activités 2017-2018</w:t>
      </w:r>
    </w:p>
    <w:p w:rsidR="00DD39E5" w:rsidRPr="00D22B9B" w:rsidRDefault="00DD39E5" w:rsidP="00DD39E5">
      <w:pPr>
        <w:numPr>
          <w:ilvl w:val="2"/>
          <w:numId w:val="2"/>
        </w:numPr>
        <w:spacing w:after="0" w:line="480" w:lineRule="auto"/>
        <w:rPr>
          <w:rFonts w:ascii="Monotype Corsiva" w:hAnsi="Monotype Corsiva" w:cs="Arial"/>
          <w:color w:val="auto"/>
          <w:sz w:val="28"/>
          <w:szCs w:val="28"/>
        </w:rPr>
      </w:pPr>
      <w:r w:rsidRPr="00D22B9B">
        <w:rPr>
          <w:rFonts w:ascii="Monotype Corsiva" w:hAnsi="Monotype Corsiva" w:cs="Arial"/>
          <w:color w:val="auto"/>
          <w:sz w:val="28"/>
          <w:szCs w:val="28"/>
        </w:rPr>
        <w:t xml:space="preserve">MÉRITAS </w:t>
      </w:r>
    </w:p>
    <w:p w:rsidR="00DD39E5" w:rsidRPr="00D22B9B" w:rsidRDefault="00DD39E5" w:rsidP="00DD39E5">
      <w:pPr>
        <w:numPr>
          <w:ilvl w:val="0"/>
          <w:numId w:val="2"/>
        </w:numPr>
        <w:spacing w:after="0" w:line="480" w:lineRule="auto"/>
        <w:rPr>
          <w:rFonts w:ascii="Monotype Corsiva" w:hAnsi="Monotype Corsiva" w:cs="Arial"/>
          <w:color w:val="auto"/>
          <w:sz w:val="28"/>
          <w:szCs w:val="28"/>
        </w:rPr>
      </w:pPr>
      <w:r w:rsidRPr="00D22B9B">
        <w:rPr>
          <w:rFonts w:ascii="Monotype Corsiva" w:hAnsi="Monotype Corsiva" w:cs="Arial"/>
          <w:color w:val="auto"/>
          <w:sz w:val="28"/>
          <w:szCs w:val="28"/>
        </w:rPr>
        <w:t>Lecture et adoption des prévisions</w:t>
      </w:r>
      <w:r w:rsidR="002C6617">
        <w:rPr>
          <w:rFonts w:ascii="Monotype Corsiva" w:hAnsi="Monotype Corsiva" w:cs="Arial"/>
          <w:color w:val="auto"/>
          <w:sz w:val="28"/>
          <w:szCs w:val="28"/>
        </w:rPr>
        <w:t xml:space="preserve"> budgétaires 2018-2019</w:t>
      </w:r>
    </w:p>
    <w:p w:rsidR="00DD39E5" w:rsidRPr="00D22B9B" w:rsidRDefault="00DD39E5" w:rsidP="00DD39E5">
      <w:pPr>
        <w:numPr>
          <w:ilvl w:val="0"/>
          <w:numId w:val="2"/>
        </w:numPr>
        <w:spacing w:after="0" w:line="480" w:lineRule="auto"/>
        <w:rPr>
          <w:rFonts w:ascii="Monotype Corsiva" w:hAnsi="Monotype Corsiva" w:cs="Arial"/>
          <w:color w:val="auto"/>
          <w:sz w:val="28"/>
          <w:szCs w:val="28"/>
        </w:rPr>
      </w:pPr>
      <w:r w:rsidRPr="00D22B9B">
        <w:rPr>
          <w:rFonts w:ascii="Monotype Corsiva" w:hAnsi="Monotype Corsiva" w:cs="Arial"/>
          <w:color w:val="auto"/>
          <w:sz w:val="28"/>
          <w:szCs w:val="28"/>
        </w:rPr>
        <w:t>S</w:t>
      </w:r>
      <w:r w:rsidR="002C6617">
        <w:rPr>
          <w:rFonts w:ascii="Monotype Corsiva" w:hAnsi="Monotype Corsiva" w:cs="Arial"/>
          <w:color w:val="auto"/>
          <w:sz w:val="28"/>
          <w:szCs w:val="28"/>
        </w:rPr>
        <w:t>uivi du plan d’action 2016-2021</w:t>
      </w:r>
    </w:p>
    <w:p w:rsidR="00DD39E5" w:rsidRPr="00D22B9B" w:rsidRDefault="00DD39E5" w:rsidP="00DD39E5">
      <w:pPr>
        <w:numPr>
          <w:ilvl w:val="0"/>
          <w:numId w:val="2"/>
        </w:numPr>
        <w:spacing w:after="0" w:line="480" w:lineRule="auto"/>
        <w:rPr>
          <w:rFonts w:ascii="Monotype Corsiva" w:hAnsi="Monotype Corsiva" w:cs="Arial"/>
          <w:color w:val="auto"/>
          <w:sz w:val="28"/>
          <w:szCs w:val="28"/>
        </w:rPr>
      </w:pPr>
      <w:r w:rsidRPr="00D22B9B">
        <w:rPr>
          <w:rFonts w:ascii="Monotype Corsiva" w:hAnsi="Monotype Corsiva" w:cs="Arial"/>
          <w:color w:val="auto"/>
          <w:sz w:val="28"/>
          <w:szCs w:val="28"/>
        </w:rPr>
        <w:t>Nomination d’un(e) président(e) et d’un(e) secrétaire d’élection</w:t>
      </w:r>
    </w:p>
    <w:p w:rsidR="00DD39E5" w:rsidRPr="00D22B9B" w:rsidRDefault="00DD39E5" w:rsidP="00DD39E5">
      <w:pPr>
        <w:numPr>
          <w:ilvl w:val="0"/>
          <w:numId w:val="2"/>
        </w:numPr>
        <w:spacing w:after="0" w:line="480" w:lineRule="auto"/>
        <w:rPr>
          <w:rFonts w:ascii="Monotype Corsiva" w:hAnsi="Monotype Corsiva" w:cs="Arial"/>
          <w:color w:val="auto"/>
          <w:sz w:val="28"/>
          <w:szCs w:val="28"/>
        </w:rPr>
      </w:pPr>
      <w:r w:rsidRPr="00D22B9B">
        <w:rPr>
          <w:rFonts w:ascii="Monotype Corsiva" w:hAnsi="Monotype Corsiva" w:cs="Arial"/>
          <w:color w:val="auto"/>
          <w:sz w:val="28"/>
          <w:szCs w:val="28"/>
        </w:rPr>
        <w:t>Élection des membres du Conseil d’administration</w:t>
      </w:r>
    </w:p>
    <w:p w:rsidR="00DD39E5" w:rsidRPr="00D22B9B" w:rsidRDefault="00DD39E5" w:rsidP="00DD39E5">
      <w:pPr>
        <w:numPr>
          <w:ilvl w:val="0"/>
          <w:numId w:val="2"/>
        </w:numPr>
        <w:spacing w:after="0" w:line="480" w:lineRule="auto"/>
        <w:rPr>
          <w:rFonts w:ascii="Monotype Corsiva" w:hAnsi="Monotype Corsiva" w:cs="Arial"/>
          <w:color w:val="auto"/>
          <w:sz w:val="28"/>
          <w:szCs w:val="28"/>
        </w:rPr>
      </w:pPr>
      <w:r w:rsidRPr="00D22B9B">
        <w:rPr>
          <w:rFonts w:ascii="Monotype Corsiva" w:hAnsi="Monotype Corsiva" w:cs="Arial"/>
          <w:color w:val="auto"/>
          <w:sz w:val="28"/>
          <w:szCs w:val="28"/>
        </w:rPr>
        <w:t>Autres sujets:</w:t>
      </w:r>
    </w:p>
    <w:p w:rsidR="00BC36E4" w:rsidRPr="00DD39E5" w:rsidRDefault="00DD39E5" w:rsidP="00DD39E5">
      <w:pPr>
        <w:numPr>
          <w:ilvl w:val="0"/>
          <w:numId w:val="2"/>
        </w:numPr>
        <w:spacing w:after="0" w:line="480" w:lineRule="auto"/>
        <w:rPr>
          <w:rFonts w:ascii="Monotype Corsiva" w:hAnsi="Monotype Corsiva" w:cs="Arial"/>
          <w:sz w:val="28"/>
          <w:szCs w:val="28"/>
        </w:rPr>
        <w:sectPr w:rsidR="00BC36E4" w:rsidRPr="00DD39E5" w:rsidSect="006C1D5F">
          <w:headerReference w:type="default" r:id="rId10"/>
          <w:footerReference w:type="default" r:id="rId11"/>
          <w:pgSz w:w="12240" w:h="15840"/>
          <w:pgMar w:top="1418" w:right="1800" w:bottom="1276" w:left="1800" w:header="708" w:footer="708" w:gutter="0"/>
          <w:pgNumType w:start="0"/>
          <w:cols w:space="708"/>
          <w:titlePg/>
          <w:docGrid w:linePitch="360"/>
        </w:sectPr>
      </w:pPr>
      <w:r w:rsidRPr="00D22B9B">
        <w:rPr>
          <w:rFonts w:ascii="Monotype Corsiva" w:hAnsi="Monotype Corsiva" w:cs="Arial"/>
          <w:color w:val="auto"/>
          <w:sz w:val="28"/>
          <w:szCs w:val="28"/>
        </w:rPr>
        <w:t xml:space="preserve">Levée de </w:t>
      </w:r>
      <w:r w:rsidR="002C6617">
        <w:rPr>
          <w:rFonts w:ascii="Monotype Corsiva" w:hAnsi="Monotype Corsiva" w:cs="Arial"/>
          <w:color w:val="auto"/>
          <w:sz w:val="28"/>
          <w:szCs w:val="28"/>
        </w:rPr>
        <w:t>l’assemblée.</w:t>
      </w:r>
    </w:p>
    <w:p w:rsidR="0018273E" w:rsidRPr="00DD39E5" w:rsidRDefault="0018273E" w:rsidP="00DD39E5">
      <w:pPr>
        <w:pStyle w:val="jessie36"/>
        <w:rPr>
          <w:color w:val="002060"/>
          <w14:glow w14:rad="45504">
            <w14:srgbClr w14:val="00B050">
              <w14:alpha w14:val="65000"/>
            </w14:srgbClr>
          </w14:glow>
          <w14:textFill>
            <w14:solidFill>
              <w14:srgbClr w14:val="002060"/>
            </w14:solidFill>
          </w14:textFill>
        </w:rPr>
      </w:pPr>
      <w:bookmarkStart w:id="0" w:name="_Toc453058765"/>
      <w:r w:rsidRPr="00DD39E5">
        <w:rPr>
          <w:color w:val="002060"/>
          <w14:glow w14:rad="45504">
            <w14:srgbClr w14:val="00B050">
              <w14:alpha w14:val="65000"/>
            </w14:srgbClr>
          </w14:glow>
          <w14:textFill>
            <w14:solidFill>
              <w14:srgbClr w14:val="002060"/>
            </w14:solidFill>
          </w14:textFill>
        </w:rPr>
        <w:lastRenderedPageBreak/>
        <w:t>Mot de l’équipe</w:t>
      </w:r>
      <w:bookmarkEnd w:id="0"/>
    </w:p>
    <w:p w:rsidR="00EF4D76" w:rsidRDefault="00EF4D76" w:rsidP="0018273E">
      <w:pPr>
        <w:ind w:left="0"/>
        <w:rPr>
          <w:noProof/>
          <w:color w:val="auto"/>
        </w:rPr>
      </w:pPr>
    </w:p>
    <w:p w:rsidR="00893AD2" w:rsidRPr="00893AD2" w:rsidRDefault="00893AD2" w:rsidP="00893AD2">
      <w:pPr>
        <w:ind w:left="0" w:firstLine="708"/>
        <w:rPr>
          <w:rFonts w:ascii="Bradley Hand ITC" w:hAnsi="Bradley Hand ITC"/>
          <w:noProof/>
          <w:color w:val="auto"/>
          <w:highlight w:val="yellow"/>
        </w:rPr>
      </w:pPr>
      <w:r w:rsidRPr="00893AD2">
        <w:rPr>
          <w:rFonts w:ascii="Bradley Hand ITC" w:hAnsi="Bradley Hand ITC"/>
          <w:color w:val="auto"/>
        </w:rPr>
        <w:t xml:space="preserve">Bonjour à tous! </w:t>
      </w:r>
      <w:r w:rsidRPr="00893AD2">
        <w:rPr>
          <w:rFonts w:ascii="Bradley Hand ITC" w:hAnsi="Bradley Hand ITC"/>
          <w:noProof/>
          <w:color w:val="auto"/>
        </w:rPr>
        <w:t>Jeunes, parents, amis, partenaires!</w:t>
      </w:r>
    </w:p>
    <w:p w:rsidR="00893AD2" w:rsidRPr="00893AD2" w:rsidRDefault="00893AD2" w:rsidP="00893AD2">
      <w:pPr>
        <w:ind w:left="0"/>
        <w:jc w:val="both"/>
        <w:rPr>
          <w:rFonts w:ascii="Bradley Hand ITC" w:hAnsi="Bradley Hand ITC"/>
          <w:color w:val="auto"/>
        </w:rPr>
      </w:pPr>
      <w:r w:rsidRPr="00893AD2">
        <w:rPr>
          <w:rFonts w:ascii="Bradley Hand ITC" w:hAnsi="Bradley Hand ITC"/>
          <w:color w:val="auto"/>
        </w:rPr>
        <w:t xml:space="preserve">L’année 2017-2018 en 2 mots : </w:t>
      </w:r>
      <w:r w:rsidRPr="00893AD2">
        <w:rPr>
          <w:rFonts w:ascii="Bradley Hand ITC" w:hAnsi="Bradley Hand ITC"/>
          <w:b/>
          <w:i/>
          <w:color w:val="auto"/>
        </w:rPr>
        <w:t>Changements et Créativité</w:t>
      </w:r>
      <w:r w:rsidRPr="00893AD2">
        <w:rPr>
          <w:rFonts w:ascii="Bradley Hand ITC" w:hAnsi="Bradley Hand ITC"/>
          <w:color w:val="auto"/>
        </w:rPr>
        <w:t>!</w:t>
      </w:r>
    </w:p>
    <w:p w:rsidR="00893AD2" w:rsidRPr="00893AD2" w:rsidRDefault="00893AD2" w:rsidP="00893AD2">
      <w:pPr>
        <w:ind w:left="0"/>
        <w:jc w:val="both"/>
        <w:rPr>
          <w:rFonts w:ascii="Bradley Hand ITC" w:hAnsi="Bradley Hand ITC"/>
          <w:color w:val="auto"/>
        </w:rPr>
      </w:pPr>
      <w:r w:rsidRPr="00893AD2">
        <w:rPr>
          <w:rFonts w:ascii="Bradley Hand ITC" w:hAnsi="Bradley Hand ITC"/>
          <w:color w:val="auto"/>
        </w:rPr>
        <w:t>Déjà, à pareille date l’an dernier, je vous parlais de changement</w:t>
      </w:r>
      <w:r w:rsidR="002C6617">
        <w:rPr>
          <w:rFonts w:ascii="Bradley Hand ITC" w:hAnsi="Bradley Hand ITC"/>
          <w:color w:val="auto"/>
        </w:rPr>
        <w:t>s</w:t>
      </w:r>
      <w:r w:rsidRPr="00893AD2">
        <w:rPr>
          <w:rFonts w:ascii="Bradley Hand ITC" w:hAnsi="Bradley Hand ITC"/>
          <w:color w:val="auto"/>
        </w:rPr>
        <w:t xml:space="preserve"> dans l’équipe. Et bien, ça s’est poursuivi! En septembre, nous avons accueilli Maxime! Je peux dire qu’à ce moment</w:t>
      </w:r>
      <w:r w:rsidR="002C6617">
        <w:rPr>
          <w:rFonts w:ascii="Bradley Hand ITC" w:hAnsi="Bradley Hand ITC"/>
          <w:color w:val="auto"/>
        </w:rPr>
        <w:t>-là</w:t>
      </w:r>
      <w:r w:rsidRPr="00893AD2">
        <w:rPr>
          <w:rFonts w:ascii="Bradley Hand ITC" w:hAnsi="Bradley Hand ITC"/>
          <w:color w:val="auto"/>
        </w:rPr>
        <w:t>, l’équipe était enfin complète et compléme</w:t>
      </w:r>
      <w:r w:rsidR="002C6617">
        <w:rPr>
          <w:rFonts w:ascii="Bradley Hand ITC" w:hAnsi="Bradley Hand ITC"/>
          <w:color w:val="auto"/>
        </w:rPr>
        <w:t>ntaire! Nous avons, par le fait-</w:t>
      </w:r>
      <w:r w:rsidRPr="00893AD2">
        <w:rPr>
          <w:rFonts w:ascii="Bradley Hand ITC" w:hAnsi="Bradley Hand ITC"/>
          <w:color w:val="auto"/>
        </w:rPr>
        <w:t xml:space="preserve">même, donné à Carolanne plus d’heures afin qu’elle puisse développer des projets. Ayant des idées plein la tête </w:t>
      </w:r>
      <w:r w:rsidR="00E20B67">
        <w:rPr>
          <w:rFonts w:ascii="Bradley Hand ITC" w:hAnsi="Bradley Hand ITC"/>
          <w:color w:val="auto"/>
        </w:rPr>
        <w:t>une équipe motivée</w:t>
      </w:r>
      <w:r w:rsidRPr="00893AD2">
        <w:rPr>
          <w:rFonts w:ascii="Bradley Hand ITC" w:hAnsi="Bradley Hand ITC"/>
          <w:color w:val="auto"/>
        </w:rPr>
        <w:t xml:space="preserve">, notre année a donc été chargée de nouvelles idées et projets, tous plus inspirants les </w:t>
      </w:r>
      <w:r w:rsidR="00E20B67">
        <w:rPr>
          <w:rFonts w:ascii="Bradley Hand ITC" w:hAnsi="Bradley Hand ITC"/>
          <w:color w:val="auto"/>
        </w:rPr>
        <w:t xml:space="preserve">uns que les autres! Nous avons </w:t>
      </w:r>
      <w:r w:rsidRPr="00893AD2">
        <w:rPr>
          <w:rFonts w:ascii="Bradley Hand ITC" w:hAnsi="Bradley Hand ITC"/>
          <w:color w:val="auto"/>
        </w:rPr>
        <w:t>mis sur pied des matchs d’impro et nous voulons maintenant monter une ligue d’improvisation inter-MDJ. Nous avons poursuivi n</w:t>
      </w:r>
      <w:r w:rsidR="00E20B67">
        <w:rPr>
          <w:rFonts w:ascii="Bradley Hand ITC" w:hAnsi="Bradley Hand ITC"/>
          <w:color w:val="auto"/>
        </w:rPr>
        <w:t>otre projet de voyage à Toronto qui s’est vu changer</w:t>
      </w:r>
      <w:r w:rsidRPr="00893AD2">
        <w:rPr>
          <w:rFonts w:ascii="Bradley Hand ITC" w:hAnsi="Bradley Hand ITC"/>
          <w:color w:val="auto"/>
        </w:rPr>
        <w:t xml:space="preserve"> pour </w:t>
      </w:r>
      <w:r w:rsidR="00E20B67">
        <w:rPr>
          <w:rFonts w:ascii="Bradley Hand ITC" w:hAnsi="Bradley Hand ITC"/>
          <w:color w:val="auto"/>
        </w:rPr>
        <w:t xml:space="preserve">un </w:t>
      </w:r>
      <w:r w:rsidRPr="00893AD2">
        <w:rPr>
          <w:rFonts w:ascii="Bradley Hand ITC" w:hAnsi="Bradley Hand ITC"/>
          <w:color w:val="auto"/>
        </w:rPr>
        <w:t>Voyage en Gaspésie</w:t>
      </w:r>
      <w:r w:rsidR="00E20B67">
        <w:rPr>
          <w:rFonts w:ascii="Bradley Hand ITC" w:hAnsi="Bradley Hand ITC"/>
          <w:color w:val="auto"/>
        </w:rPr>
        <w:t>.</w:t>
      </w:r>
      <w:r w:rsidRPr="00893AD2">
        <w:rPr>
          <w:rFonts w:ascii="Bradley Hand ITC" w:hAnsi="Bradley Hand ITC"/>
          <w:color w:val="auto"/>
        </w:rPr>
        <w:t xml:space="preserve"> </w:t>
      </w:r>
      <w:r w:rsidR="00E20B67">
        <w:rPr>
          <w:rFonts w:ascii="Bradley Hand ITC" w:hAnsi="Bradley Hand ITC"/>
          <w:color w:val="auto"/>
        </w:rPr>
        <w:t>Il</w:t>
      </w:r>
      <w:r w:rsidRPr="00893AD2">
        <w:rPr>
          <w:rFonts w:ascii="Bradley Hand ITC" w:hAnsi="Bradley Hand ITC"/>
          <w:color w:val="auto"/>
        </w:rPr>
        <w:t xml:space="preserve"> se vivra en juillet prochain! Nous avons </w:t>
      </w:r>
      <w:r w:rsidR="00E20B67">
        <w:rPr>
          <w:rFonts w:ascii="Bradley Hand ITC" w:hAnsi="Bradley Hand ITC"/>
          <w:color w:val="auto"/>
        </w:rPr>
        <w:t>également</w:t>
      </w:r>
      <w:r w:rsidRPr="00893AD2">
        <w:rPr>
          <w:rFonts w:ascii="Bradley Hand ITC" w:hAnsi="Bradley Hand ITC"/>
          <w:color w:val="auto"/>
        </w:rPr>
        <w:t xml:space="preserve"> axé sur le</w:t>
      </w:r>
      <w:r w:rsidR="00E20B67">
        <w:rPr>
          <w:rFonts w:ascii="Bradley Hand ITC" w:hAnsi="Bradley Hand ITC"/>
          <w:color w:val="auto"/>
        </w:rPr>
        <w:t xml:space="preserve"> recrutement de nouveaux jeunes</w:t>
      </w:r>
      <w:r w:rsidRPr="00893AD2">
        <w:rPr>
          <w:rFonts w:ascii="Bradley Hand ITC" w:hAnsi="Bradley Hand ITC"/>
          <w:color w:val="auto"/>
        </w:rPr>
        <w:t xml:space="preserve"> par nos dîners causerie et </w:t>
      </w:r>
      <w:r w:rsidR="00E20B67">
        <w:rPr>
          <w:rFonts w:ascii="Bradley Hand ITC" w:hAnsi="Bradley Hand ITC"/>
          <w:color w:val="auto"/>
        </w:rPr>
        <w:t>ça</w:t>
      </w:r>
      <w:r w:rsidRPr="00893AD2">
        <w:rPr>
          <w:rFonts w:ascii="Bradley Hand ITC" w:hAnsi="Bradley Hand ITC"/>
          <w:color w:val="auto"/>
        </w:rPr>
        <w:t xml:space="preserve"> s’est avéré très gagnant. Nous avons mis plus d’activités structurées, ce qui </w:t>
      </w:r>
      <w:r w:rsidR="00E20B67">
        <w:rPr>
          <w:rFonts w:ascii="Bradley Hand ITC" w:hAnsi="Bradley Hand ITC"/>
          <w:color w:val="auto"/>
        </w:rPr>
        <w:t>nous a permis d’</w:t>
      </w:r>
      <w:r w:rsidRPr="00893AD2">
        <w:rPr>
          <w:rFonts w:ascii="Bradley Hand ITC" w:hAnsi="Bradley Hand ITC"/>
          <w:color w:val="auto"/>
        </w:rPr>
        <w:t xml:space="preserve">allé chercher d’autres types de jeunes. </w:t>
      </w:r>
    </w:p>
    <w:p w:rsidR="00893AD2" w:rsidRPr="00893AD2" w:rsidRDefault="00893AD2" w:rsidP="00893AD2">
      <w:pPr>
        <w:ind w:left="0"/>
        <w:jc w:val="both"/>
        <w:rPr>
          <w:rFonts w:ascii="Bradley Hand ITC" w:hAnsi="Bradley Hand ITC"/>
          <w:color w:val="auto"/>
        </w:rPr>
      </w:pPr>
      <w:r w:rsidRPr="00893AD2">
        <w:rPr>
          <w:rFonts w:ascii="Bradley Hand ITC" w:hAnsi="Bradley Hand ITC"/>
          <w:color w:val="auto"/>
        </w:rPr>
        <w:t>De plus, nous constatons</w:t>
      </w:r>
      <w:r w:rsidR="00E20B67">
        <w:rPr>
          <w:rFonts w:ascii="Bradley Hand ITC" w:hAnsi="Bradley Hand ITC"/>
          <w:color w:val="auto"/>
        </w:rPr>
        <w:t>,</w:t>
      </w:r>
      <w:r w:rsidRPr="00893AD2">
        <w:rPr>
          <w:rFonts w:ascii="Bradley Hand ITC" w:hAnsi="Bradley Hand ITC"/>
          <w:color w:val="auto"/>
        </w:rPr>
        <w:t xml:space="preserve"> cette année</w:t>
      </w:r>
      <w:r w:rsidR="00E20B67">
        <w:rPr>
          <w:rFonts w:ascii="Bradley Hand ITC" w:hAnsi="Bradley Hand ITC"/>
          <w:color w:val="auto"/>
        </w:rPr>
        <w:t>,</w:t>
      </w:r>
      <w:r w:rsidRPr="00893AD2">
        <w:rPr>
          <w:rFonts w:ascii="Bradley Hand ITC" w:hAnsi="Bradley Hand ITC"/>
          <w:color w:val="auto"/>
        </w:rPr>
        <w:t xml:space="preserve"> un beau changement au niveau de nos magnifiques jeunes. Nous avons un nombre moins élevé de jeune</w:t>
      </w:r>
      <w:r w:rsidR="00E20B67">
        <w:rPr>
          <w:rFonts w:ascii="Bradley Hand ITC" w:hAnsi="Bradley Hand ITC"/>
          <w:color w:val="auto"/>
        </w:rPr>
        <w:t>s</w:t>
      </w:r>
      <w:r w:rsidRPr="00893AD2">
        <w:rPr>
          <w:rFonts w:ascii="Bradley Hand ITC" w:hAnsi="Bradley Hand ITC"/>
          <w:color w:val="auto"/>
        </w:rPr>
        <w:t xml:space="preserve"> qui ont fréquenté l’organisme (162 pour être exact, comparativement</w:t>
      </w:r>
      <w:r w:rsidR="00E20B67">
        <w:rPr>
          <w:rFonts w:ascii="Bradley Hand ITC" w:hAnsi="Bradley Hand ITC"/>
          <w:color w:val="auto"/>
        </w:rPr>
        <w:t xml:space="preserve"> à plus les années précédentes). C</w:t>
      </w:r>
      <w:r w:rsidRPr="00893AD2">
        <w:rPr>
          <w:rFonts w:ascii="Bradley Hand ITC" w:hAnsi="Bradley Hand ITC"/>
          <w:color w:val="auto"/>
        </w:rPr>
        <w:t>ependant, ces jeunes ont fait de L’Escapade un milieu VRAIMENT significatif pour eux! QU’est-ce que ça veut dire ça? Ça veut dire que nous avons eu beaucoup de soirée</w:t>
      </w:r>
      <w:r w:rsidR="00E20B67">
        <w:rPr>
          <w:rFonts w:ascii="Bradley Hand ITC" w:hAnsi="Bradley Hand ITC"/>
          <w:color w:val="auto"/>
        </w:rPr>
        <w:t>s</w:t>
      </w:r>
      <w:r w:rsidRPr="00893AD2">
        <w:rPr>
          <w:rFonts w:ascii="Bradley Hand ITC" w:hAnsi="Bradley Hand ITC"/>
          <w:color w:val="auto"/>
        </w:rPr>
        <w:t xml:space="preserve"> à 25 jeunes présents, mais tous des jeunes que nous connaissons bien! Des jeunes que nous aimons particulièrement et qui revenaient </w:t>
      </w:r>
      <w:r w:rsidR="00E20B67">
        <w:rPr>
          <w:rFonts w:ascii="Bradley Hand ITC" w:hAnsi="Bradley Hand ITC"/>
          <w:color w:val="auto"/>
        </w:rPr>
        <w:t>soir après soir</w:t>
      </w:r>
      <w:r w:rsidRPr="00893AD2">
        <w:rPr>
          <w:rFonts w:ascii="Bradley Hand ITC" w:hAnsi="Bradley Hand ITC"/>
          <w:color w:val="auto"/>
        </w:rPr>
        <w:t>. Comparativement aux autres années où nous avions plus de jeunes différents, mais qui ne revenai</w:t>
      </w:r>
      <w:r w:rsidR="00E20B67">
        <w:rPr>
          <w:rFonts w:ascii="Bradley Hand ITC" w:hAnsi="Bradley Hand ITC"/>
          <w:color w:val="auto"/>
        </w:rPr>
        <w:t>en</w:t>
      </w:r>
      <w:r w:rsidRPr="00893AD2">
        <w:rPr>
          <w:rFonts w:ascii="Bradley Hand ITC" w:hAnsi="Bradley Hand ITC"/>
          <w:color w:val="auto"/>
        </w:rPr>
        <w:t>t pas nécessairement… Ce</w:t>
      </w:r>
      <w:r w:rsidR="00E20B67">
        <w:rPr>
          <w:rFonts w:ascii="Bradley Hand ITC" w:hAnsi="Bradley Hand ITC"/>
          <w:color w:val="auto"/>
        </w:rPr>
        <w:t xml:space="preserve"> </w:t>
      </w:r>
      <w:r w:rsidRPr="00893AD2">
        <w:rPr>
          <w:rFonts w:ascii="Bradley Hand ITC" w:hAnsi="Bradley Hand ITC"/>
          <w:color w:val="auto"/>
        </w:rPr>
        <w:t>s</w:t>
      </w:r>
      <w:r w:rsidR="00E20B67">
        <w:rPr>
          <w:rFonts w:ascii="Bradley Hand ITC" w:hAnsi="Bradley Hand ITC"/>
          <w:color w:val="auto"/>
        </w:rPr>
        <w:t>ont</w:t>
      </w:r>
      <w:r w:rsidRPr="00893AD2">
        <w:rPr>
          <w:rFonts w:ascii="Bradley Hand ITC" w:hAnsi="Bradley Hand ITC"/>
          <w:color w:val="auto"/>
        </w:rPr>
        <w:t xml:space="preserve"> 162 jeunes</w:t>
      </w:r>
      <w:r w:rsidR="00E20B67">
        <w:rPr>
          <w:rFonts w:ascii="Bradley Hand ITC" w:hAnsi="Bradley Hand ITC"/>
          <w:color w:val="auto"/>
        </w:rPr>
        <w:t>, avec qui nous avons vraiment pû</w:t>
      </w:r>
      <w:r w:rsidRPr="00893AD2">
        <w:rPr>
          <w:rFonts w:ascii="Bradley Hand ITC" w:hAnsi="Bradley Hand ITC"/>
          <w:color w:val="auto"/>
        </w:rPr>
        <w:t xml:space="preserve"> réaliser notre mission! 162 jeunes qui sont attachés à leur MDJ! Nous sommes bien choyés de vous avoir les jeunes</w:t>
      </w:r>
      <w:r w:rsidR="00E20B67">
        <w:rPr>
          <w:rFonts w:ascii="Bradley Hand ITC" w:hAnsi="Bradley Hand ITC"/>
          <w:color w:val="auto"/>
        </w:rPr>
        <w:t>.</w:t>
      </w:r>
      <w:r w:rsidRPr="00893AD2">
        <w:rPr>
          <w:rFonts w:ascii="Bradley Hand ITC" w:hAnsi="Bradley Hand ITC"/>
          <w:color w:val="auto"/>
        </w:rPr>
        <w:t xml:space="preserve"> Vous êtes tellement une belle gang! Nous sommes fiers d’être avec vous lorsque nous faisons des sorties ou que nous nous impliquons dans notre communauté! Vous êtes respectueux, engagés, créatifs et actifs!  </w:t>
      </w:r>
    </w:p>
    <w:p w:rsidR="00893AD2" w:rsidRPr="00893AD2" w:rsidRDefault="00893AD2" w:rsidP="00893AD2">
      <w:pPr>
        <w:ind w:left="0"/>
        <w:jc w:val="both"/>
        <w:rPr>
          <w:rFonts w:ascii="Bradley Hand ITC" w:hAnsi="Bradley Hand ITC"/>
          <w:color w:val="auto"/>
        </w:rPr>
      </w:pPr>
      <w:r w:rsidRPr="00893AD2">
        <w:rPr>
          <w:rFonts w:ascii="Bradley Hand ITC" w:hAnsi="Bradley Hand ITC"/>
          <w:color w:val="auto"/>
        </w:rPr>
        <w:t>Pour la prochaine année, d</w:t>
      </w:r>
      <w:r w:rsidR="00E20B67">
        <w:rPr>
          <w:rFonts w:ascii="Bradley Hand ITC" w:hAnsi="Bradley Hand ITC"/>
          <w:color w:val="auto"/>
        </w:rPr>
        <w:t>’autres projets verront le jour.</w:t>
      </w:r>
      <w:r w:rsidRPr="00893AD2">
        <w:rPr>
          <w:rFonts w:ascii="Bradley Hand ITC" w:hAnsi="Bradley Hand ITC"/>
          <w:color w:val="auto"/>
        </w:rPr>
        <w:t xml:space="preserve"> Surveillez nous, car nous n’avons pas fini de vous surprendre! Vous entendrez parler, entre autre</w:t>
      </w:r>
      <w:r w:rsidR="00E20B67">
        <w:rPr>
          <w:rFonts w:ascii="Bradley Hand ITC" w:hAnsi="Bradley Hand ITC"/>
          <w:color w:val="auto"/>
        </w:rPr>
        <w:t>s</w:t>
      </w:r>
      <w:r w:rsidRPr="00893AD2">
        <w:rPr>
          <w:rFonts w:ascii="Bradley Hand ITC" w:hAnsi="Bradley Hand ITC"/>
          <w:color w:val="auto"/>
        </w:rPr>
        <w:t>, de notre projet de coop verte, de notre nouveau club de course, de notre projet d’animation, de nos dîners causerie, de la ligue d’improvisation et de n</w:t>
      </w:r>
      <w:r w:rsidR="00E20B67">
        <w:rPr>
          <w:rFonts w:ascii="Bradley Hand ITC" w:hAnsi="Bradley Hand ITC"/>
          <w:color w:val="auto"/>
        </w:rPr>
        <w:t>os partenariats avec les écoles. R</w:t>
      </w:r>
      <w:r w:rsidRPr="00893AD2">
        <w:rPr>
          <w:rFonts w:ascii="Bradley Hand ITC" w:hAnsi="Bradley Hand ITC"/>
          <w:color w:val="auto"/>
        </w:rPr>
        <w:t>estez attentif</w:t>
      </w:r>
      <w:r w:rsidR="00E20B67">
        <w:rPr>
          <w:rFonts w:ascii="Bradley Hand ITC" w:hAnsi="Bradley Hand ITC"/>
          <w:color w:val="auto"/>
        </w:rPr>
        <w:t>s,</w:t>
      </w:r>
      <w:r w:rsidRPr="00893AD2">
        <w:rPr>
          <w:rFonts w:ascii="Bradley Hand ITC" w:hAnsi="Bradley Hand ITC"/>
          <w:color w:val="auto"/>
        </w:rPr>
        <w:t xml:space="preserve"> car l’Escapade sera plus qu’en action pour 2018-2019!</w:t>
      </w:r>
    </w:p>
    <w:p w:rsidR="00893AD2" w:rsidRPr="00893AD2" w:rsidRDefault="00893AD2" w:rsidP="00893AD2">
      <w:pPr>
        <w:ind w:left="0"/>
        <w:jc w:val="both"/>
        <w:rPr>
          <w:rFonts w:ascii="Bradley Hand ITC" w:hAnsi="Bradley Hand ITC"/>
          <w:color w:val="auto"/>
        </w:rPr>
      </w:pPr>
    </w:p>
    <w:p w:rsidR="00893AD2" w:rsidRPr="00893AD2" w:rsidRDefault="00893AD2" w:rsidP="00893AD2">
      <w:pPr>
        <w:ind w:left="0"/>
        <w:jc w:val="both"/>
        <w:rPr>
          <w:rFonts w:ascii="Bradley Hand ITC" w:hAnsi="Bradley Hand ITC"/>
          <w:color w:val="auto"/>
        </w:rPr>
      </w:pPr>
      <w:r w:rsidRPr="00893AD2">
        <w:rPr>
          <w:rFonts w:ascii="Bradley Hand ITC" w:hAnsi="Bradley Hand ITC"/>
          <w:color w:val="auto"/>
        </w:rPr>
        <w:t xml:space="preserve">Sur ce : Bonne AGA! </w:t>
      </w:r>
    </w:p>
    <w:p w:rsidR="00893AD2" w:rsidRPr="00893AD2" w:rsidRDefault="00893AD2" w:rsidP="00893AD2">
      <w:pPr>
        <w:ind w:left="0"/>
        <w:jc w:val="center"/>
        <w:rPr>
          <w:rFonts w:ascii="Bradley Hand ITC" w:hAnsi="Bradley Hand ITC"/>
          <w:b/>
          <w:i/>
          <w:color w:val="auto"/>
        </w:rPr>
      </w:pPr>
    </w:p>
    <w:p w:rsidR="00AB6642" w:rsidRPr="00893AD2" w:rsidRDefault="00893AD2" w:rsidP="00893AD2">
      <w:pPr>
        <w:ind w:left="0"/>
        <w:jc w:val="center"/>
        <w:rPr>
          <w:rFonts w:ascii="Bradley Hand ITC" w:hAnsi="Bradley Hand ITC"/>
          <w:b/>
          <w:i/>
          <w:color w:val="auto"/>
        </w:rPr>
      </w:pPr>
      <w:r w:rsidRPr="00893AD2">
        <w:rPr>
          <w:rFonts w:ascii="Bradley Hand ITC" w:hAnsi="Bradley Hand ITC"/>
          <w:b/>
          <w:i/>
          <w:color w:val="auto"/>
        </w:rPr>
        <w:t>Jessie, Maxime, Carolanne, Katrine, Sara et Miguel</w:t>
      </w:r>
    </w:p>
    <w:p w:rsidR="00DD39E5" w:rsidRPr="00DD39E5" w:rsidRDefault="00DD39E5" w:rsidP="00DD39E5">
      <w:pPr>
        <w:pStyle w:val="jessie36"/>
        <w:rPr>
          <w:color w:val="002060"/>
          <w14:glow w14:rad="45504">
            <w14:srgbClr w14:val="00B050">
              <w14:alpha w14:val="65000"/>
            </w14:srgbClr>
          </w14:glow>
          <w14:textFill>
            <w14:solidFill>
              <w14:srgbClr w14:val="002060"/>
            </w14:solidFill>
          </w14:textFill>
        </w:rPr>
      </w:pPr>
      <w:r w:rsidRPr="00DD39E5">
        <w:rPr>
          <w:color w:val="002060"/>
          <w14:glow w14:rad="45504">
            <w14:srgbClr w14:val="00B050">
              <w14:alpha w14:val="65000"/>
            </w14:srgbClr>
          </w14:glow>
          <w14:textFill>
            <w14:solidFill>
              <w14:srgbClr w14:val="002060"/>
            </w14:solidFill>
          </w14:textFill>
        </w:rPr>
        <w:lastRenderedPageBreak/>
        <w:t xml:space="preserve">Mot </w:t>
      </w:r>
      <w:r>
        <w:rPr>
          <w:color w:val="002060"/>
          <w14:glow w14:rad="45504">
            <w14:srgbClr w14:val="00B050">
              <w14:alpha w14:val="65000"/>
            </w14:srgbClr>
          </w14:glow>
          <w14:textFill>
            <w14:solidFill>
              <w14:srgbClr w14:val="002060"/>
            </w14:solidFill>
          </w14:textFill>
        </w:rPr>
        <w:t>du Président</w:t>
      </w:r>
    </w:p>
    <w:p w:rsidR="00A53A65" w:rsidRDefault="00A53A65" w:rsidP="00A53A65">
      <w:pPr>
        <w:ind w:left="0"/>
        <w:jc w:val="both"/>
        <w:rPr>
          <w:color w:val="auto"/>
        </w:rPr>
      </w:pPr>
    </w:p>
    <w:p w:rsidR="00843A32" w:rsidRPr="00843A32" w:rsidRDefault="00843A32" w:rsidP="00843A32">
      <w:pPr>
        <w:ind w:left="0"/>
        <w:jc w:val="both"/>
        <w:rPr>
          <w:rFonts w:asciiTheme="majorHAnsi" w:hAnsiTheme="majorHAnsi"/>
          <w:color w:val="auto"/>
        </w:rPr>
      </w:pPr>
      <w:r w:rsidRPr="00843A32">
        <w:rPr>
          <w:rFonts w:asciiTheme="majorHAnsi" w:hAnsiTheme="majorHAnsi"/>
          <w:color w:val="auto"/>
        </w:rPr>
        <w:t xml:space="preserve">Cela fait maintenant 15 ans que je m’implique à  la Maison des jeunes L’Escapade. La dernière année est une des meilleures que j’ai connue. Pas nécessairement en terme de quantité ou de rendement mais plutôt  d’investissement.  L’an passé nous nous sommes investis dans l’élaboration d’une planification stratégique qui nous sert de guide afin de donner le meilleur à nos adolescents. Si je pouvais résumer l’année en deux mots, ce serait créativité et stabilité. </w:t>
      </w:r>
    </w:p>
    <w:p w:rsidR="00843A32" w:rsidRPr="00843A32" w:rsidRDefault="00843A32" w:rsidP="00843A32">
      <w:pPr>
        <w:ind w:left="0"/>
        <w:jc w:val="both"/>
        <w:rPr>
          <w:rFonts w:asciiTheme="majorHAnsi" w:hAnsiTheme="majorHAnsi"/>
          <w:color w:val="auto"/>
        </w:rPr>
      </w:pPr>
      <w:r w:rsidRPr="00843A32">
        <w:rPr>
          <w:rFonts w:asciiTheme="majorHAnsi" w:hAnsiTheme="majorHAnsi"/>
          <w:color w:val="auto"/>
        </w:rPr>
        <w:t>Dans une maison des jeunes, c’est bien connue, il y a un énorme calendrier avec pleins d’activités, de discussions  et d’animations d’organisés. Dans la dernière année, ce qui a fait la différence c’est l’équipe d’intervenant.  Je suis tellement impressionné par eux.  Je tiens à leur dire un gros merci. Les nouvelles activités sont novatrices et  rejoignent les valeurs  des adolescents.  J’ai juste le gout de vous dire WOW! Au conseil d’administration, nous sommes fiers car l’équipe crée de nouveaux projets et les mène à terme « avec et pour » les jeunes.  Ces nouvelles initiatives vous seront dévoilées tout au long de notre assemblée. Il faut rester jusqu’à la fin.</w:t>
      </w:r>
    </w:p>
    <w:p w:rsidR="00843A32" w:rsidRPr="00843A32" w:rsidRDefault="00843A32" w:rsidP="00843A32">
      <w:pPr>
        <w:ind w:left="0"/>
        <w:jc w:val="both"/>
        <w:rPr>
          <w:rFonts w:asciiTheme="majorHAnsi" w:hAnsiTheme="majorHAnsi"/>
          <w:color w:val="auto"/>
        </w:rPr>
      </w:pPr>
      <w:r w:rsidRPr="00843A32">
        <w:rPr>
          <w:rFonts w:asciiTheme="majorHAnsi" w:hAnsiTheme="majorHAnsi"/>
          <w:color w:val="auto"/>
        </w:rPr>
        <w:t>Au conseil d’administration, nous sommes soumis, voir inondés  d’idées provenant des intervenants. Les décisions que nous prenons sont basées sur la notion de « par et pour » les jeunes et l’importance de l’implication de ces actions dans notre communauté.  La complicité et l’énergie entre les intervenants se reflète sur les adolescents. Ceux-ci participent aux activités et en demandent davantage.  Vous voyez, tout le monde met l’épaule à la roue et la roue tourne à fond!</w:t>
      </w:r>
    </w:p>
    <w:p w:rsidR="00843A32" w:rsidRPr="00843A32" w:rsidRDefault="00843A32" w:rsidP="00843A32">
      <w:pPr>
        <w:ind w:left="0"/>
        <w:jc w:val="both"/>
        <w:rPr>
          <w:rFonts w:asciiTheme="majorHAnsi" w:hAnsiTheme="majorHAnsi"/>
          <w:color w:val="auto"/>
        </w:rPr>
      </w:pPr>
      <w:r w:rsidRPr="00843A32">
        <w:rPr>
          <w:rFonts w:asciiTheme="majorHAnsi" w:hAnsiTheme="majorHAnsi"/>
          <w:color w:val="auto"/>
        </w:rPr>
        <w:t>Tout au long de l’année, j’ai collaboré au conseil d’administration avec des personnes engagées auprès des adolescents. Je vous les présente; Mélissa Désilets, Réal Sauvé, Jean-François Doucet, Mathieu Lagacé, Kassandra Verville, Maude Richard, Céline Robillard. Je vous remercie tous et chacun pour vos judicieux conseils tout au long de l’année.</w:t>
      </w:r>
    </w:p>
    <w:p w:rsidR="00843A32" w:rsidRPr="00843A32" w:rsidRDefault="00843A32" w:rsidP="00843A32">
      <w:pPr>
        <w:ind w:left="0"/>
        <w:jc w:val="both"/>
        <w:rPr>
          <w:rFonts w:asciiTheme="majorHAnsi" w:hAnsiTheme="majorHAnsi"/>
          <w:color w:val="auto"/>
        </w:rPr>
      </w:pPr>
      <w:r w:rsidRPr="00843A32">
        <w:rPr>
          <w:rFonts w:asciiTheme="majorHAnsi" w:hAnsiTheme="majorHAnsi"/>
          <w:color w:val="auto"/>
        </w:rPr>
        <w:t>Bonne AGA à tous!</w:t>
      </w:r>
    </w:p>
    <w:p w:rsidR="00843A32" w:rsidRPr="00843A32" w:rsidRDefault="00843A32" w:rsidP="00843A32">
      <w:pPr>
        <w:ind w:left="0"/>
        <w:jc w:val="both"/>
        <w:rPr>
          <w:rFonts w:asciiTheme="majorHAnsi" w:hAnsiTheme="majorHAnsi"/>
          <w:color w:val="auto"/>
        </w:rPr>
      </w:pPr>
    </w:p>
    <w:p w:rsidR="00843A32" w:rsidRPr="00843A32" w:rsidRDefault="00843A32" w:rsidP="00843A32">
      <w:pPr>
        <w:ind w:left="0"/>
        <w:jc w:val="both"/>
        <w:rPr>
          <w:rFonts w:asciiTheme="majorHAnsi" w:hAnsiTheme="majorHAnsi"/>
          <w:color w:val="auto"/>
        </w:rPr>
      </w:pPr>
    </w:p>
    <w:p w:rsidR="00843A32" w:rsidRPr="00843A32" w:rsidRDefault="00843A32" w:rsidP="00843A32">
      <w:pPr>
        <w:spacing w:line="240" w:lineRule="auto"/>
        <w:ind w:left="0"/>
        <w:contextualSpacing/>
        <w:jc w:val="both"/>
        <w:rPr>
          <w:rFonts w:asciiTheme="majorHAnsi" w:hAnsiTheme="majorHAnsi"/>
          <w:color w:val="auto"/>
        </w:rPr>
      </w:pPr>
      <w:r w:rsidRPr="00843A32">
        <w:rPr>
          <w:rFonts w:asciiTheme="majorHAnsi" w:hAnsiTheme="majorHAnsi"/>
          <w:color w:val="auto"/>
        </w:rPr>
        <w:t>Alain Benoit</w:t>
      </w:r>
    </w:p>
    <w:p w:rsidR="00843A32" w:rsidRPr="00843A32" w:rsidRDefault="00843A32" w:rsidP="00843A32">
      <w:pPr>
        <w:spacing w:line="240" w:lineRule="auto"/>
        <w:ind w:left="0"/>
        <w:contextualSpacing/>
        <w:jc w:val="both"/>
        <w:rPr>
          <w:rFonts w:asciiTheme="majorHAnsi" w:hAnsiTheme="majorHAnsi"/>
          <w:color w:val="auto"/>
        </w:rPr>
      </w:pPr>
      <w:r w:rsidRPr="00843A32">
        <w:rPr>
          <w:rFonts w:asciiTheme="majorHAnsi" w:hAnsiTheme="majorHAnsi"/>
          <w:color w:val="auto"/>
        </w:rPr>
        <w:t>Président</w:t>
      </w:r>
    </w:p>
    <w:p w:rsidR="00AB6642" w:rsidRDefault="00AB6642" w:rsidP="00843A32">
      <w:pPr>
        <w:ind w:left="0"/>
        <w:jc w:val="both"/>
        <w:rPr>
          <w:rFonts w:ascii="Bradley Hand ITC" w:hAnsi="Bradley Hand ITC"/>
          <w:bCs/>
          <w:color w:val="D93DDD"/>
          <w:spacing w:val="6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843A32" w:rsidRDefault="00843A32" w:rsidP="00843A32">
      <w:pPr>
        <w:ind w:left="0"/>
        <w:jc w:val="both"/>
        <w:rPr>
          <w:rFonts w:ascii="Bradley Hand ITC" w:hAnsi="Bradley Hand ITC"/>
          <w:bCs/>
          <w:color w:val="D93DDD"/>
          <w:spacing w:val="6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843A32" w:rsidRDefault="00843A32" w:rsidP="00843A32">
      <w:pPr>
        <w:ind w:left="0"/>
        <w:jc w:val="both"/>
        <w:rPr>
          <w:rFonts w:ascii="Bradley Hand ITC" w:hAnsi="Bradley Hand ITC"/>
          <w:bCs/>
          <w:color w:val="D93DDD"/>
          <w:spacing w:val="6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843A32" w:rsidRPr="00843A32" w:rsidRDefault="00843A32" w:rsidP="00843A32">
      <w:pPr>
        <w:ind w:left="0"/>
        <w:jc w:val="both"/>
        <w:rPr>
          <w:rFonts w:ascii="Bradley Hand ITC" w:hAnsi="Bradley Hand ITC"/>
          <w:bCs/>
          <w:color w:val="D93DDD"/>
          <w:spacing w:val="6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DD39E5" w:rsidRPr="00CE671C" w:rsidRDefault="00DD39E5" w:rsidP="00DD39E5">
      <w:pPr>
        <w:pStyle w:val="jessie36"/>
        <w:rPr>
          <w:color w:val="002060"/>
          <w14:glow w14:rad="45504">
            <w14:srgbClr w14:val="00B050">
              <w14:alpha w14:val="65000"/>
            </w14:srgbClr>
          </w14:glow>
          <w14:textFill>
            <w14:solidFill>
              <w14:srgbClr w14:val="002060"/>
            </w14:solidFill>
          </w14:textFill>
        </w:rPr>
      </w:pPr>
      <w:r w:rsidRPr="00CE671C">
        <w:rPr>
          <w:color w:val="002060"/>
          <w14:glow w14:rad="45504">
            <w14:srgbClr w14:val="00B050">
              <w14:alpha w14:val="65000"/>
            </w14:srgbClr>
          </w14:glow>
          <w14:textFill>
            <w14:solidFill>
              <w14:srgbClr w14:val="002060"/>
            </w14:solidFill>
          </w14:textFill>
        </w:rPr>
        <w:lastRenderedPageBreak/>
        <w:t>Procès-verbal</w:t>
      </w:r>
    </w:p>
    <w:p w:rsidR="00DD39E5" w:rsidRPr="00DD39E5" w:rsidRDefault="00DD39E5" w:rsidP="00DD39E5">
      <w:pPr>
        <w:pStyle w:val="jessie36"/>
        <w:rPr>
          <w:color w:val="002060"/>
          <w:sz w:val="48"/>
          <w:szCs w:val="48"/>
          <w14:glow w14:rad="45504">
            <w14:srgbClr w14:val="00B050">
              <w14:alpha w14:val="65000"/>
            </w14:srgbClr>
          </w14:glow>
          <w14:textFill>
            <w14:solidFill>
              <w14:srgbClr w14:val="002060"/>
            </w14:solidFill>
          </w14:textFill>
        </w:rPr>
      </w:pPr>
      <w:r w:rsidRPr="00DD39E5">
        <w:rPr>
          <w:color w:val="002060"/>
          <w:sz w:val="48"/>
          <w:szCs w:val="48"/>
          <w14:glow w14:rad="45504">
            <w14:srgbClr w14:val="00B050">
              <w14:alpha w14:val="65000"/>
            </w14:srgbClr>
          </w14:glow>
          <w14:textFill>
            <w14:solidFill>
              <w14:srgbClr w14:val="002060"/>
            </w14:solidFill>
          </w14:textFill>
        </w:rPr>
        <w:t>Assemblée générale annuelle 2017</w:t>
      </w:r>
    </w:p>
    <w:p w:rsidR="00DD39E5" w:rsidRPr="00865446" w:rsidRDefault="00DD39E5" w:rsidP="00DD39E5">
      <w:pPr>
        <w:ind w:left="360"/>
        <w:jc w:val="center"/>
        <w:rPr>
          <w:rFonts w:ascii="Trebuchet MS" w:hAnsi="Trebuchet MS" w:cs="Tahoma"/>
          <w:b/>
          <w:bCs/>
          <w:color w:val="auto"/>
          <w:sz w:val="22"/>
          <w:szCs w:val="22"/>
          <w:u w:val="single"/>
        </w:rPr>
      </w:pPr>
      <w:r w:rsidRPr="00865446">
        <w:rPr>
          <w:rFonts w:ascii="Trebuchet MS" w:hAnsi="Trebuchet MS" w:cs="Tahoma"/>
          <w:b/>
          <w:bCs/>
          <w:color w:val="auto"/>
          <w:sz w:val="22"/>
          <w:szCs w:val="22"/>
          <w:u w:val="single"/>
        </w:rPr>
        <w:t>tenue le 13 juin 2017</w:t>
      </w:r>
    </w:p>
    <w:p w:rsidR="00DD39E5" w:rsidRDefault="00DD39E5" w:rsidP="00DD39E5">
      <w:pPr>
        <w:jc w:val="both"/>
        <w:rPr>
          <w:rFonts w:ascii="Trebuchet MS" w:hAnsi="Trebuchet MS" w:cs="Tahoma"/>
        </w:rPr>
      </w:pPr>
    </w:p>
    <w:p w:rsidR="00DD39E5" w:rsidRPr="00284BB9" w:rsidRDefault="00DD39E5" w:rsidP="00DD39E5">
      <w:pPr>
        <w:jc w:val="both"/>
        <w:rPr>
          <w:rFonts w:cs="Tahoma"/>
          <w:color w:val="auto"/>
          <w:sz w:val="16"/>
          <w:szCs w:val="16"/>
          <w:u w:val="single"/>
        </w:rPr>
      </w:pPr>
      <w:r w:rsidRPr="00284BB9">
        <w:rPr>
          <w:rFonts w:cs="Tahoma"/>
          <w:color w:val="auto"/>
          <w:sz w:val="16"/>
          <w:szCs w:val="16"/>
        </w:rPr>
        <w:t xml:space="preserve">     </w:t>
      </w:r>
      <w:r w:rsidRPr="00284BB9">
        <w:rPr>
          <w:rFonts w:cs="Tahoma"/>
          <w:color w:val="auto"/>
          <w:sz w:val="16"/>
          <w:szCs w:val="16"/>
          <w:u w:val="single"/>
        </w:rPr>
        <w:t>Présences :</w:t>
      </w:r>
      <w:r w:rsidR="00865446">
        <w:rPr>
          <w:rFonts w:cs="Tahoma"/>
          <w:color w:val="auto"/>
          <w:sz w:val="16"/>
          <w:szCs w:val="16"/>
          <w:u w:val="single"/>
        </w:rPr>
        <w:t xml:space="preserve"> 47 personnes</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Céline Robillard</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CA</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Jean-François Doucet</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CA</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Mélissa Désilets</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CA</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Alain Benoit</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CA</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Jessie Armstrong</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Coordonnatrice</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Karine Fontaine</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Employée</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Jacob Dumulong</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Jeune</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Anthony Lambert</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Jeune</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Kelsy Pelletier</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Jeune</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Karim Gagnon</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Jeune</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Zachary Lachapelle</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Jeune</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Katrine Arpin</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Employée</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Sébastien Febvre Froment</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Jeune</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Valérie Chrétien</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Ancienne employée</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Patrick Mielle</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Parent</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Julie Lachapelle</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Parent</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Julie Deschênes</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Parent</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Amélie Gravel</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r>
      <w:r w:rsidR="00865446">
        <w:rPr>
          <w:rFonts w:cs="Tahoma"/>
          <w:color w:val="auto"/>
          <w:sz w:val="16"/>
          <w:szCs w:val="16"/>
        </w:rPr>
        <w:t>Ancienne employée</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Tommy Vaudry</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Jeune</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Marie-Jo Landry</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Regard en elle</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Kassandra Verville-Marchand</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Jeune</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Véronique Tremblay</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CISSSL</w:t>
      </w:r>
    </w:p>
    <w:p w:rsidR="00DD39E5" w:rsidRPr="00284BB9" w:rsidRDefault="00DD39E5" w:rsidP="00DD39E5">
      <w:pPr>
        <w:jc w:val="both"/>
        <w:rPr>
          <w:rFonts w:cs="Tahoma"/>
          <w:color w:val="auto"/>
          <w:sz w:val="16"/>
          <w:szCs w:val="16"/>
        </w:rPr>
      </w:pPr>
      <w:r w:rsidRPr="00284BB9">
        <w:rPr>
          <w:rFonts w:cs="Tahoma"/>
          <w:color w:val="auto"/>
          <w:sz w:val="16"/>
          <w:szCs w:val="16"/>
        </w:rPr>
        <w:lastRenderedPageBreak/>
        <w:t xml:space="preserve">     Maude Coulombe</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SAFIMA</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Anne-Marie Lacelle</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citoyenne</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Amélie Brunet</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Avenue justice alternative</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Marie-Claude Lavallée</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Maison des jeunes de St-Sulpice</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Maude Richard</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Ancienne employée</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Mathilde Trudeau</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Jeune</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Honoré Mavioja-Couture </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Jeune</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Sylvain Lévesque</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Maison des jeunes de Repentigny</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Angélique Cloutier</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Jeune</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William Franklin-Perron</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Jeune</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Mary Bégin</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Parent</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Fred Cloutier</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Parent</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Simon Savignac</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Député François Legault</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Stéphanie Manseau</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Ancienne employée</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Sébastien Michaud</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Parent</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Kevin Perron</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Jeune</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Guillaume Rodier</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Employé</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Dominique Esbérard</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Jeune</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Maxime Michaud</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Jeune</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Cloé Duceppe</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Ancienne employée</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Maya Tremblay</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Jeune</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Jesse Parent</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Jeune</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Karine Poirier</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Comptable</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Arianne Chayer</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Jeune</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Liliane Dumets</w:t>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r>
      <w:r w:rsidRPr="00284BB9">
        <w:rPr>
          <w:rFonts w:cs="Tahoma"/>
          <w:color w:val="auto"/>
          <w:sz w:val="16"/>
          <w:szCs w:val="16"/>
        </w:rPr>
        <w:tab/>
        <w:t>Jeune</w:t>
      </w:r>
    </w:p>
    <w:p w:rsidR="00DD39E5" w:rsidRPr="00284BB9" w:rsidRDefault="00DD39E5" w:rsidP="00DD39E5">
      <w:pPr>
        <w:jc w:val="both"/>
        <w:rPr>
          <w:rFonts w:cs="Tahoma"/>
          <w:color w:val="auto"/>
          <w:sz w:val="16"/>
          <w:szCs w:val="16"/>
        </w:rPr>
      </w:pPr>
      <w:r w:rsidRPr="00284BB9">
        <w:rPr>
          <w:rFonts w:cs="Tahoma"/>
          <w:color w:val="auto"/>
          <w:sz w:val="16"/>
          <w:szCs w:val="16"/>
        </w:rPr>
        <w:t xml:space="preserve">                                          </w:t>
      </w:r>
    </w:p>
    <w:p w:rsidR="00DD39E5" w:rsidRPr="00284BB9" w:rsidRDefault="00DD39E5" w:rsidP="00DD39E5">
      <w:pPr>
        <w:numPr>
          <w:ilvl w:val="0"/>
          <w:numId w:val="3"/>
        </w:numPr>
        <w:spacing w:after="0" w:line="240" w:lineRule="auto"/>
        <w:jc w:val="both"/>
        <w:rPr>
          <w:rFonts w:cs="Tahoma"/>
          <w:b/>
          <w:bCs/>
          <w:color w:val="auto"/>
          <w:sz w:val="16"/>
          <w:szCs w:val="16"/>
        </w:rPr>
      </w:pPr>
      <w:r w:rsidRPr="00284BB9">
        <w:rPr>
          <w:rFonts w:cs="Tahoma"/>
          <w:b/>
          <w:bCs/>
          <w:color w:val="auto"/>
          <w:sz w:val="16"/>
          <w:szCs w:val="16"/>
        </w:rPr>
        <w:t>Ouverture de l</w:t>
      </w:r>
      <w:r w:rsidR="00E20B67">
        <w:rPr>
          <w:rFonts w:cs="Tahoma"/>
          <w:b/>
          <w:bCs/>
          <w:color w:val="auto"/>
          <w:sz w:val="16"/>
          <w:szCs w:val="16"/>
        </w:rPr>
        <w:t>a rencontre et mot de bienvenue</w:t>
      </w:r>
    </w:p>
    <w:p w:rsidR="00DD39E5" w:rsidRPr="00284BB9" w:rsidRDefault="00DD39E5" w:rsidP="00E20B67">
      <w:pPr>
        <w:ind w:left="360" w:firstLine="348"/>
        <w:jc w:val="both"/>
        <w:rPr>
          <w:rFonts w:cs="Tahoma"/>
          <w:color w:val="auto"/>
          <w:sz w:val="16"/>
          <w:szCs w:val="16"/>
        </w:rPr>
      </w:pPr>
      <w:r w:rsidRPr="00284BB9">
        <w:rPr>
          <w:rFonts w:cs="Tahoma"/>
          <w:color w:val="auto"/>
          <w:sz w:val="16"/>
          <w:szCs w:val="16"/>
        </w:rPr>
        <w:t>Monsieur Alain Benoît, président, souhaite la bienvenue à tous.  La rencontre est officiellement ouverte à 19h05.</w:t>
      </w:r>
    </w:p>
    <w:p w:rsidR="00DD39E5" w:rsidRPr="00284BB9" w:rsidRDefault="00DD39E5" w:rsidP="00DD39E5">
      <w:pPr>
        <w:numPr>
          <w:ilvl w:val="0"/>
          <w:numId w:val="3"/>
        </w:numPr>
        <w:spacing w:after="0" w:line="240" w:lineRule="auto"/>
        <w:jc w:val="both"/>
        <w:rPr>
          <w:rFonts w:cs="Tahoma"/>
          <w:b/>
          <w:bCs/>
          <w:color w:val="auto"/>
          <w:sz w:val="16"/>
          <w:szCs w:val="16"/>
        </w:rPr>
      </w:pPr>
      <w:r w:rsidRPr="00284BB9">
        <w:rPr>
          <w:rFonts w:cs="Tahoma"/>
          <w:b/>
          <w:bCs/>
          <w:color w:val="auto"/>
          <w:sz w:val="16"/>
          <w:szCs w:val="16"/>
        </w:rPr>
        <w:t>Nomination d’un(e) président(e) et</w:t>
      </w:r>
      <w:r w:rsidR="00E20B67">
        <w:rPr>
          <w:rFonts w:cs="Tahoma"/>
          <w:b/>
          <w:bCs/>
          <w:color w:val="auto"/>
          <w:sz w:val="16"/>
          <w:szCs w:val="16"/>
        </w:rPr>
        <w:t xml:space="preserve"> d’un(e) secrétaire d’assemblée</w:t>
      </w:r>
    </w:p>
    <w:p w:rsidR="00DD39E5" w:rsidRPr="00284BB9" w:rsidRDefault="00DD39E5" w:rsidP="00E20B67">
      <w:pPr>
        <w:ind w:left="360" w:firstLine="348"/>
        <w:jc w:val="both"/>
        <w:rPr>
          <w:rFonts w:cs="Tahoma"/>
          <w:color w:val="auto"/>
          <w:sz w:val="16"/>
          <w:szCs w:val="16"/>
        </w:rPr>
      </w:pPr>
      <w:r w:rsidRPr="00284BB9">
        <w:rPr>
          <w:rFonts w:cs="Tahoma"/>
          <w:color w:val="auto"/>
          <w:sz w:val="16"/>
          <w:szCs w:val="16"/>
        </w:rPr>
        <w:t xml:space="preserve">Sylvain Lévesque propose et Cloé Duceppe appuie </w:t>
      </w:r>
      <w:r w:rsidR="00E20B67">
        <w:rPr>
          <w:rFonts w:cs="Tahoma"/>
          <w:color w:val="auto"/>
          <w:sz w:val="16"/>
          <w:szCs w:val="16"/>
        </w:rPr>
        <w:t xml:space="preserve">afin </w:t>
      </w:r>
      <w:r w:rsidRPr="00284BB9">
        <w:rPr>
          <w:rFonts w:cs="Tahoma"/>
          <w:color w:val="auto"/>
          <w:sz w:val="16"/>
          <w:szCs w:val="16"/>
        </w:rPr>
        <w:t xml:space="preserve">qu’Alain Benoit agisse comme président d’assemblée.  </w:t>
      </w:r>
    </w:p>
    <w:p w:rsidR="00DD39E5" w:rsidRPr="00284BB9" w:rsidRDefault="00DD39E5" w:rsidP="00E20B67">
      <w:pPr>
        <w:ind w:left="360" w:firstLine="348"/>
        <w:jc w:val="both"/>
        <w:rPr>
          <w:rFonts w:cs="Tahoma"/>
          <w:color w:val="auto"/>
          <w:sz w:val="16"/>
          <w:szCs w:val="16"/>
        </w:rPr>
      </w:pPr>
      <w:r w:rsidRPr="00284BB9">
        <w:rPr>
          <w:rFonts w:cs="Tahoma"/>
          <w:color w:val="auto"/>
          <w:sz w:val="16"/>
          <w:szCs w:val="16"/>
        </w:rPr>
        <w:t>Sylvain Lévesque propose et Amélie Gravel appuie</w:t>
      </w:r>
      <w:r w:rsidR="00E20B67">
        <w:rPr>
          <w:rFonts w:cs="Tahoma"/>
          <w:color w:val="auto"/>
          <w:sz w:val="16"/>
          <w:szCs w:val="16"/>
        </w:rPr>
        <w:t xml:space="preserve"> afin</w:t>
      </w:r>
      <w:r w:rsidRPr="00284BB9">
        <w:rPr>
          <w:rFonts w:cs="Tahoma"/>
          <w:color w:val="auto"/>
          <w:sz w:val="16"/>
          <w:szCs w:val="16"/>
        </w:rPr>
        <w:t xml:space="preserve"> que Jessie Armstrong  agisse comme secrétaire d’assemblée.</w:t>
      </w:r>
    </w:p>
    <w:p w:rsidR="00DD39E5" w:rsidRPr="00284BB9" w:rsidRDefault="00DD39E5" w:rsidP="00DD39E5">
      <w:pPr>
        <w:numPr>
          <w:ilvl w:val="0"/>
          <w:numId w:val="3"/>
        </w:numPr>
        <w:spacing w:after="0" w:line="240" w:lineRule="auto"/>
        <w:jc w:val="both"/>
        <w:rPr>
          <w:rFonts w:cs="Tahoma"/>
          <w:b/>
          <w:bCs/>
          <w:color w:val="auto"/>
          <w:sz w:val="16"/>
          <w:szCs w:val="16"/>
        </w:rPr>
      </w:pPr>
      <w:r w:rsidRPr="00284BB9">
        <w:rPr>
          <w:rFonts w:cs="Tahoma"/>
          <w:b/>
          <w:bCs/>
          <w:color w:val="auto"/>
          <w:sz w:val="16"/>
          <w:szCs w:val="16"/>
        </w:rPr>
        <w:t xml:space="preserve">Lecture et adoption de </w:t>
      </w:r>
      <w:r w:rsidR="00E20B67">
        <w:rPr>
          <w:rFonts w:cs="Tahoma"/>
          <w:b/>
          <w:bCs/>
          <w:color w:val="auto"/>
          <w:sz w:val="16"/>
          <w:szCs w:val="16"/>
        </w:rPr>
        <w:t>l’ordre du jour du 13 juin 2017</w:t>
      </w:r>
    </w:p>
    <w:p w:rsidR="00DD39E5" w:rsidRDefault="00DD39E5" w:rsidP="00E20B67">
      <w:pPr>
        <w:ind w:left="360" w:firstLine="348"/>
        <w:jc w:val="both"/>
        <w:rPr>
          <w:rFonts w:cs="Tahoma"/>
          <w:color w:val="auto"/>
          <w:sz w:val="16"/>
          <w:szCs w:val="16"/>
        </w:rPr>
      </w:pPr>
      <w:r w:rsidRPr="00284BB9">
        <w:rPr>
          <w:rFonts w:cs="Tahoma"/>
          <w:color w:val="auto"/>
          <w:sz w:val="16"/>
          <w:szCs w:val="16"/>
        </w:rPr>
        <w:t>L’ordre du jour est lu par Alain benoit. Ce</w:t>
      </w:r>
      <w:r w:rsidR="00E20B67">
        <w:rPr>
          <w:rFonts w:cs="Tahoma"/>
          <w:color w:val="auto"/>
          <w:sz w:val="16"/>
          <w:szCs w:val="16"/>
        </w:rPr>
        <w:t>lui-ci est proposé</w:t>
      </w:r>
      <w:r w:rsidRPr="00284BB9">
        <w:rPr>
          <w:rFonts w:cs="Tahoma"/>
          <w:color w:val="auto"/>
          <w:sz w:val="16"/>
          <w:szCs w:val="16"/>
        </w:rPr>
        <w:t xml:space="preserve"> </w:t>
      </w:r>
      <w:r w:rsidR="00E20B67">
        <w:rPr>
          <w:rFonts w:cs="Tahoma"/>
          <w:color w:val="auto"/>
          <w:sz w:val="16"/>
          <w:szCs w:val="16"/>
        </w:rPr>
        <w:t>par Sylvain Lévesque et secondé</w:t>
      </w:r>
      <w:r w:rsidRPr="00284BB9">
        <w:rPr>
          <w:rFonts w:cs="Tahoma"/>
          <w:color w:val="auto"/>
          <w:sz w:val="16"/>
          <w:szCs w:val="16"/>
        </w:rPr>
        <w:t xml:space="preserve"> par Karine Fontaine.</w:t>
      </w:r>
    </w:p>
    <w:p w:rsidR="00865446" w:rsidRPr="00284BB9" w:rsidRDefault="00865446" w:rsidP="00DD39E5">
      <w:pPr>
        <w:ind w:left="360"/>
        <w:jc w:val="both"/>
        <w:rPr>
          <w:rFonts w:cs="Tahoma"/>
          <w:color w:val="auto"/>
          <w:sz w:val="16"/>
          <w:szCs w:val="16"/>
        </w:rPr>
      </w:pPr>
    </w:p>
    <w:p w:rsidR="00DD39E5" w:rsidRPr="00284BB9" w:rsidRDefault="00DD39E5" w:rsidP="00DD39E5">
      <w:pPr>
        <w:numPr>
          <w:ilvl w:val="0"/>
          <w:numId w:val="3"/>
        </w:numPr>
        <w:spacing w:after="0" w:line="240" w:lineRule="auto"/>
        <w:jc w:val="both"/>
        <w:rPr>
          <w:rFonts w:cs="Tahoma"/>
          <w:b/>
          <w:bCs/>
          <w:color w:val="auto"/>
          <w:sz w:val="16"/>
          <w:szCs w:val="16"/>
        </w:rPr>
      </w:pPr>
      <w:r w:rsidRPr="00284BB9">
        <w:rPr>
          <w:rFonts w:cs="Tahoma"/>
          <w:b/>
          <w:bCs/>
          <w:color w:val="auto"/>
          <w:sz w:val="16"/>
          <w:szCs w:val="16"/>
        </w:rPr>
        <w:lastRenderedPageBreak/>
        <w:t xml:space="preserve">Lecture et adoption du </w:t>
      </w:r>
      <w:r w:rsidR="00865446" w:rsidRPr="00284BB9">
        <w:rPr>
          <w:rFonts w:cs="Tahoma"/>
          <w:b/>
          <w:bCs/>
          <w:color w:val="auto"/>
          <w:sz w:val="16"/>
          <w:szCs w:val="16"/>
        </w:rPr>
        <w:t>procès-verbal</w:t>
      </w:r>
      <w:r w:rsidRPr="00284BB9">
        <w:rPr>
          <w:rFonts w:cs="Tahoma"/>
          <w:b/>
          <w:bCs/>
          <w:color w:val="auto"/>
          <w:sz w:val="16"/>
          <w:szCs w:val="16"/>
        </w:rPr>
        <w:t xml:space="preserve"> de l’assemblée générale annuel</w:t>
      </w:r>
      <w:r w:rsidR="00E20B67">
        <w:rPr>
          <w:rFonts w:cs="Tahoma"/>
          <w:b/>
          <w:bCs/>
          <w:color w:val="auto"/>
          <w:sz w:val="16"/>
          <w:szCs w:val="16"/>
        </w:rPr>
        <w:t>le du 7 juin 2016</w:t>
      </w:r>
    </w:p>
    <w:p w:rsidR="00DD39E5" w:rsidRPr="00284BB9" w:rsidRDefault="00DD39E5" w:rsidP="00E20B67">
      <w:pPr>
        <w:ind w:left="708"/>
        <w:jc w:val="both"/>
        <w:rPr>
          <w:rFonts w:cs="Tahoma"/>
          <w:color w:val="auto"/>
          <w:sz w:val="16"/>
          <w:szCs w:val="16"/>
        </w:rPr>
      </w:pPr>
      <w:r w:rsidRPr="00284BB9">
        <w:rPr>
          <w:rFonts w:cs="Tahoma"/>
          <w:color w:val="auto"/>
          <w:sz w:val="16"/>
          <w:szCs w:val="16"/>
        </w:rPr>
        <w:t xml:space="preserve">Le procès-verbal de l’assemblée générale annuelle du 7 juin 2016 est lu par Jessie Armstrong. Il est ensuite proposé par Cloé Duceppe et appuyé par Valérie Chrétien. </w:t>
      </w:r>
    </w:p>
    <w:p w:rsidR="00DD39E5" w:rsidRPr="00284BB9" w:rsidRDefault="00DD39E5" w:rsidP="00DD39E5">
      <w:pPr>
        <w:numPr>
          <w:ilvl w:val="0"/>
          <w:numId w:val="3"/>
        </w:numPr>
        <w:spacing w:after="0" w:line="240" w:lineRule="auto"/>
        <w:jc w:val="both"/>
        <w:rPr>
          <w:rFonts w:cs="Tahoma"/>
          <w:b/>
          <w:bCs/>
          <w:color w:val="auto"/>
          <w:sz w:val="16"/>
          <w:szCs w:val="16"/>
        </w:rPr>
      </w:pPr>
      <w:r w:rsidRPr="00284BB9">
        <w:rPr>
          <w:rFonts w:cs="Tahoma"/>
          <w:b/>
          <w:bCs/>
          <w:color w:val="auto"/>
          <w:sz w:val="16"/>
          <w:szCs w:val="16"/>
        </w:rPr>
        <w:t>Lecture et adoption d</w:t>
      </w:r>
      <w:r w:rsidR="00E20B67">
        <w:rPr>
          <w:rFonts w:cs="Tahoma"/>
          <w:b/>
          <w:bCs/>
          <w:color w:val="auto"/>
          <w:sz w:val="16"/>
          <w:szCs w:val="16"/>
        </w:rPr>
        <w:t>u rapport d’activités 2016-2017</w:t>
      </w:r>
    </w:p>
    <w:p w:rsidR="00DD39E5" w:rsidRPr="00284BB9" w:rsidRDefault="00DD39E5" w:rsidP="00E20B67">
      <w:pPr>
        <w:ind w:left="708"/>
        <w:jc w:val="both"/>
        <w:rPr>
          <w:rFonts w:cs="Tahoma"/>
          <w:color w:val="auto"/>
          <w:sz w:val="16"/>
          <w:szCs w:val="16"/>
        </w:rPr>
      </w:pPr>
      <w:r w:rsidRPr="00284BB9">
        <w:rPr>
          <w:rFonts w:cs="Tahoma"/>
          <w:color w:val="auto"/>
          <w:sz w:val="16"/>
          <w:szCs w:val="16"/>
        </w:rPr>
        <w:t>Le rapport d’activités est présenté par l’équipe et les jeunes. Il est ensuite proposé par Sylvain Lévesque et appuyé par Kassandra Verville-Marchand.</w:t>
      </w:r>
    </w:p>
    <w:p w:rsidR="00DD39E5" w:rsidRPr="00284BB9" w:rsidRDefault="00DD39E5" w:rsidP="00DD39E5">
      <w:pPr>
        <w:numPr>
          <w:ilvl w:val="0"/>
          <w:numId w:val="3"/>
        </w:numPr>
        <w:spacing w:after="0" w:line="240" w:lineRule="auto"/>
        <w:jc w:val="both"/>
        <w:rPr>
          <w:rFonts w:cs="Tahoma"/>
          <w:b/>
          <w:bCs/>
          <w:color w:val="auto"/>
          <w:sz w:val="16"/>
          <w:szCs w:val="16"/>
        </w:rPr>
      </w:pPr>
      <w:r w:rsidRPr="00284BB9">
        <w:rPr>
          <w:rFonts w:cs="Tahoma"/>
          <w:b/>
          <w:bCs/>
          <w:color w:val="auto"/>
          <w:sz w:val="16"/>
          <w:szCs w:val="16"/>
        </w:rPr>
        <w:t>Lecture et adoption</w:t>
      </w:r>
      <w:r w:rsidR="00E20B67">
        <w:rPr>
          <w:rFonts w:cs="Tahoma"/>
          <w:b/>
          <w:bCs/>
          <w:color w:val="auto"/>
          <w:sz w:val="16"/>
          <w:szCs w:val="16"/>
        </w:rPr>
        <w:t xml:space="preserve"> du rapport financier 2016-201</w:t>
      </w:r>
      <w:r w:rsidR="004A3592">
        <w:rPr>
          <w:rFonts w:cs="Tahoma"/>
          <w:b/>
          <w:bCs/>
          <w:color w:val="auto"/>
          <w:sz w:val="16"/>
          <w:szCs w:val="16"/>
        </w:rPr>
        <w:t>7</w:t>
      </w:r>
    </w:p>
    <w:p w:rsidR="00DD39E5" w:rsidRPr="00284BB9" w:rsidRDefault="00DD39E5" w:rsidP="00E20B67">
      <w:pPr>
        <w:ind w:left="708"/>
        <w:jc w:val="both"/>
        <w:rPr>
          <w:rFonts w:cs="Tahoma"/>
          <w:color w:val="auto"/>
          <w:sz w:val="16"/>
          <w:szCs w:val="16"/>
        </w:rPr>
      </w:pPr>
      <w:r w:rsidRPr="00284BB9">
        <w:rPr>
          <w:rFonts w:cs="Tahoma"/>
          <w:color w:val="auto"/>
          <w:sz w:val="16"/>
          <w:szCs w:val="16"/>
        </w:rPr>
        <w:t>Le rapport financier est présenté par Karine Poirier. Il est ensuite proposé par Sylvain Lévesque et appuyé par Mélissa Désilets.</w:t>
      </w:r>
    </w:p>
    <w:p w:rsidR="00DD39E5" w:rsidRPr="00284BB9" w:rsidRDefault="00DD39E5" w:rsidP="00DD39E5">
      <w:pPr>
        <w:numPr>
          <w:ilvl w:val="0"/>
          <w:numId w:val="3"/>
        </w:numPr>
        <w:spacing w:after="0" w:line="240" w:lineRule="auto"/>
        <w:jc w:val="both"/>
        <w:rPr>
          <w:rFonts w:cs="Tahoma"/>
          <w:b/>
          <w:bCs/>
          <w:color w:val="auto"/>
          <w:sz w:val="16"/>
          <w:szCs w:val="16"/>
        </w:rPr>
      </w:pPr>
      <w:r w:rsidRPr="00284BB9">
        <w:rPr>
          <w:rFonts w:cs="Tahoma"/>
          <w:b/>
          <w:bCs/>
          <w:color w:val="auto"/>
          <w:sz w:val="16"/>
          <w:szCs w:val="16"/>
        </w:rPr>
        <w:t>Nomination d’un vérifi</w:t>
      </w:r>
      <w:r w:rsidR="00E20B67">
        <w:rPr>
          <w:rFonts w:cs="Tahoma"/>
          <w:b/>
          <w:bCs/>
          <w:color w:val="auto"/>
          <w:sz w:val="16"/>
          <w:szCs w:val="16"/>
        </w:rPr>
        <w:t>cateur comptable pour 2017-2018</w:t>
      </w:r>
    </w:p>
    <w:p w:rsidR="00DD39E5" w:rsidRPr="00284BB9" w:rsidRDefault="00E20B67" w:rsidP="00E20B67">
      <w:pPr>
        <w:ind w:left="708"/>
        <w:jc w:val="both"/>
        <w:rPr>
          <w:rFonts w:cs="Tahoma"/>
          <w:color w:val="auto"/>
          <w:sz w:val="16"/>
          <w:szCs w:val="16"/>
        </w:rPr>
      </w:pPr>
      <w:r>
        <w:rPr>
          <w:rFonts w:cs="Tahoma"/>
          <w:color w:val="auto"/>
          <w:sz w:val="16"/>
          <w:szCs w:val="16"/>
        </w:rPr>
        <w:t>Proposé par Mélissa Désilets et</w:t>
      </w:r>
      <w:r w:rsidR="00DD39E5" w:rsidRPr="00284BB9">
        <w:rPr>
          <w:rFonts w:cs="Tahoma"/>
          <w:color w:val="auto"/>
          <w:sz w:val="16"/>
          <w:szCs w:val="16"/>
        </w:rPr>
        <w:t xml:space="preserve"> appuyé par Cloé Duceppe, </w:t>
      </w:r>
      <w:r>
        <w:rPr>
          <w:rFonts w:cs="Tahoma"/>
          <w:color w:val="auto"/>
          <w:sz w:val="16"/>
          <w:szCs w:val="16"/>
        </w:rPr>
        <w:t xml:space="preserve">il est convenu </w:t>
      </w:r>
      <w:r w:rsidR="00DD39E5" w:rsidRPr="00284BB9">
        <w:rPr>
          <w:rFonts w:cs="Tahoma"/>
          <w:color w:val="auto"/>
          <w:sz w:val="16"/>
          <w:szCs w:val="16"/>
        </w:rPr>
        <w:t>que la comptable agréée</w:t>
      </w:r>
      <w:r>
        <w:rPr>
          <w:rFonts w:cs="Tahoma"/>
          <w:color w:val="auto"/>
          <w:sz w:val="16"/>
          <w:szCs w:val="16"/>
        </w:rPr>
        <w:t>,</w:t>
      </w:r>
      <w:r w:rsidR="00DD39E5" w:rsidRPr="00284BB9">
        <w:rPr>
          <w:rFonts w:cs="Tahoma"/>
          <w:color w:val="auto"/>
          <w:sz w:val="16"/>
          <w:szCs w:val="16"/>
        </w:rPr>
        <w:t xml:space="preserve"> Julie Germain</w:t>
      </w:r>
      <w:r>
        <w:rPr>
          <w:rFonts w:cs="Tahoma"/>
          <w:color w:val="auto"/>
          <w:sz w:val="16"/>
          <w:szCs w:val="16"/>
        </w:rPr>
        <w:t>,</w:t>
      </w:r>
      <w:r w:rsidR="00DD39E5" w:rsidRPr="00284BB9">
        <w:rPr>
          <w:rFonts w:cs="Tahoma"/>
          <w:color w:val="auto"/>
          <w:sz w:val="16"/>
          <w:szCs w:val="16"/>
        </w:rPr>
        <w:t xml:space="preserve"> assure la vérification des états financiers de la Maison des jeunes pour l’année 2017-2018.</w:t>
      </w:r>
    </w:p>
    <w:p w:rsidR="00DD39E5" w:rsidRPr="00284BB9" w:rsidRDefault="00DD39E5" w:rsidP="00DD39E5">
      <w:pPr>
        <w:numPr>
          <w:ilvl w:val="0"/>
          <w:numId w:val="3"/>
        </w:numPr>
        <w:spacing w:after="0" w:line="240" w:lineRule="auto"/>
        <w:jc w:val="both"/>
        <w:rPr>
          <w:rFonts w:cs="Tahoma"/>
          <w:b/>
          <w:bCs/>
          <w:color w:val="auto"/>
          <w:sz w:val="16"/>
          <w:szCs w:val="16"/>
        </w:rPr>
      </w:pPr>
      <w:r w:rsidRPr="00284BB9">
        <w:rPr>
          <w:rFonts w:cs="Tahoma"/>
          <w:b/>
          <w:bCs/>
          <w:color w:val="auto"/>
          <w:sz w:val="16"/>
          <w:szCs w:val="16"/>
        </w:rPr>
        <w:t>Lecture et adoption des p</w:t>
      </w:r>
      <w:r w:rsidR="00E20B67">
        <w:rPr>
          <w:rFonts w:cs="Tahoma"/>
          <w:b/>
          <w:bCs/>
          <w:color w:val="auto"/>
          <w:sz w:val="16"/>
          <w:szCs w:val="16"/>
        </w:rPr>
        <w:t>révisions budgétaires 2016-2017</w:t>
      </w:r>
    </w:p>
    <w:p w:rsidR="00DD39E5" w:rsidRPr="00284BB9" w:rsidRDefault="00DD39E5" w:rsidP="00E20B67">
      <w:pPr>
        <w:ind w:left="708"/>
        <w:jc w:val="both"/>
        <w:rPr>
          <w:rFonts w:cs="Tahoma"/>
          <w:color w:val="auto"/>
          <w:sz w:val="16"/>
          <w:szCs w:val="16"/>
        </w:rPr>
      </w:pPr>
      <w:r w:rsidRPr="00284BB9">
        <w:rPr>
          <w:rFonts w:cs="Tahoma"/>
          <w:color w:val="auto"/>
          <w:sz w:val="16"/>
          <w:szCs w:val="16"/>
        </w:rPr>
        <w:t>Les prévisions budgétaires sont présentées par Alain Benoit. Valérie Chrétien les propose</w:t>
      </w:r>
      <w:r w:rsidR="00E20B67">
        <w:rPr>
          <w:rFonts w:cs="Tahoma"/>
          <w:color w:val="auto"/>
          <w:sz w:val="16"/>
          <w:szCs w:val="16"/>
        </w:rPr>
        <w:t>nt</w:t>
      </w:r>
      <w:r w:rsidRPr="00284BB9">
        <w:rPr>
          <w:rFonts w:cs="Tahoma"/>
          <w:color w:val="auto"/>
          <w:sz w:val="16"/>
          <w:szCs w:val="16"/>
        </w:rPr>
        <w:t xml:space="preserve"> et Kassandra Verville-Marchand appuie la proposition.</w:t>
      </w:r>
    </w:p>
    <w:p w:rsidR="00DD39E5" w:rsidRPr="00284BB9" w:rsidRDefault="00DD39E5" w:rsidP="00DD39E5">
      <w:pPr>
        <w:numPr>
          <w:ilvl w:val="0"/>
          <w:numId w:val="3"/>
        </w:numPr>
        <w:spacing w:after="0" w:line="240" w:lineRule="auto"/>
        <w:jc w:val="both"/>
        <w:rPr>
          <w:rFonts w:cs="Tahoma"/>
          <w:b/>
          <w:bCs/>
          <w:color w:val="auto"/>
          <w:sz w:val="16"/>
          <w:szCs w:val="16"/>
        </w:rPr>
      </w:pPr>
      <w:r w:rsidRPr="00284BB9">
        <w:rPr>
          <w:rFonts w:cs="Tahoma"/>
          <w:b/>
          <w:bCs/>
          <w:color w:val="auto"/>
          <w:sz w:val="16"/>
          <w:szCs w:val="16"/>
        </w:rPr>
        <w:t xml:space="preserve">Présentation de la démarche de planification </w:t>
      </w:r>
      <w:r w:rsidR="00E20B67">
        <w:rPr>
          <w:rFonts w:cs="Tahoma"/>
          <w:b/>
          <w:bCs/>
          <w:color w:val="auto"/>
          <w:sz w:val="16"/>
          <w:szCs w:val="16"/>
        </w:rPr>
        <w:t>stratégique et du plan d’action</w:t>
      </w:r>
    </w:p>
    <w:p w:rsidR="00DD39E5" w:rsidRPr="00284BB9" w:rsidRDefault="00DD39E5" w:rsidP="00E20B67">
      <w:pPr>
        <w:ind w:left="708"/>
        <w:jc w:val="both"/>
        <w:rPr>
          <w:rFonts w:cs="Tahoma"/>
          <w:color w:val="auto"/>
          <w:sz w:val="16"/>
          <w:szCs w:val="16"/>
        </w:rPr>
      </w:pPr>
      <w:r w:rsidRPr="00284BB9">
        <w:rPr>
          <w:rFonts w:cs="Tahoma"/>
          <w:color w:val="auto"/>
          <w:sz w:val="16"/>
          <w:szCs w:val="16"/>
        </w:rPr>
        <w:t>Jessie Armstrong ainsi que Méli</w:t>
      </w:r>
      <w:r w:rsidR="004A3592">
        <w:rPr>
          <w:rFonts w:cs="Tahoma"/>
          <w:color w:val="auto"/>
          <w:sz w:val="16"/>
          <w:szCs w:val="16"/>
        </w:rPr>
        <w:t>ssa Désilets font un bref résumé</w:t>
      </w:r>
      <w:r w:rsidRPr="00284BB9">
        <w:rPr>
          <w:rFonts w:cs="Tahoma"/>
          <w:color w:val="auto"/>
          <w:sz w:val="16"/>
          <w:szCs w:val="16"/>
        </w:rPr>
        <w:t xml:space="preserve"> de la démarche. Elle</w:t>
      </w:r>
      <w:r w:rsidR="00E20B67">
        <w:rPr>
          <w:rFonts w:cs="Tahoma"/>
          <w:color w:val="auto"/>
          <w:sz w:val="16"/>
          <w:szCs w:val="16"/>
        </w:rPr>
        <w:t>s</w:t>
      </w:r>
      <w:r w:rsidRPr="00284BB9">
        <w:rPr>
          <w:rFonts w:cs="Tahoma"/>
          <w:color w:val="auto"/>
          <w:sz w:val="16"/>
          <w:szCs w:val="16"/>
        </w:rPr>
        <w:t xml:space="preserve"> présente</w:t>
      </w:r>
      <w:r w:rsidR="00E20B67">
        <w:rPr>
          <w:rFonts w:cs="Tahoma"/>
          <w:color w:val="auto"/>
          <w:sz w:val="16"/>
          <w:szCs w:val="16"/>
        </w:rPr>
        <w:t>nt</w:t>
      </w:r>
      <w:r w:rsidRPr="00284BB9">
        <w:rPr>
          <w:rFonts w:cs="Tahoma"/>
          <w:color w:val="auto"/>
          <w:sz w:val="16"/>
          <w:szCs w:val="16"/>
        </w:rPr>
        <w:t xml:space="preserve"> ensuite le plan d’action </w:t>
      </w:r>
      <w:r w:rsidR="00E20B67">
        <w:rPr>
          <w:rFonts w:cs="Tahoma"/>
          <w:color w:val="auto"/>
          <w:sz w:val="16"/>
          <w:szCs w:val="16"/>
        </w:rPr>
        <w:t>2016-2021</w:t>
      </w:r>
      <w:r w:rsidRPr="00284BB9">
        <w:rPr>
          <w:rFonts w:cs="Tahoma"/>
          <w:color w:val="auto"/>
          <w:sz w:val="16"/>
          <w:szCs w:val="16"/>
        </w:rPr>
        <w:t xml:space="preserve">. </w:t>
      </w:r>
    </w:p>
    <w:p w:rsidR="00DD39E5" w:rsidRPr="00284BB9" w:rsidRDefault="00DD39E5" w:rsidP="00DD39E5">
      <w:pPr>
        <w:numPr>
          <w:ilvl w:val="0"/>
          <w:numId w:val="3"/>
        </w:numPr>
        <w:spacing w:after="0" w:line="240" w:lineRule="auto"/>
        <w:jc w:val="both"/>
        <w:rPr>
          <w:rFonts w:cs="Tahoma"/>
          <w:b/>
          <w:bCs/>
          <w:color w:val="auto"/>
          <w:sz w:val="16"/>
          <w:szCs w:val="16"/>
        </w:rPr>
      </w:pPr>
      <w:r w:rsidRPr="00284BB9">
        <w:rPr>
          <w:rFonts w:cs="Tahoma"/>
          <w:b/>
          <w:bCs/>
          <w:color w:val="auto"/>
          <w:sz w:val="16"/>
          <w:szCs w:val="16"/>
        </w:rPr>
        <w:t>Chan</w:t>
      </w:r>
      <w:r w:rsidR="00E20B67">
        <w:rPr>
          <w:rFonts w:cs="Tahoma"/>
          <w:b/>
          <w:bCs/>
          <w:color w:val="auto"/>
          <w:sz w:val="16"/>
          <w:szCs w:val="16"/>
        </w:rPr>
        <w:t>gements aux règlements généraux</w:t>
      </w:r>
    </w:p>
    <w:p w:rsidR="00DD39E5" w:rsidRPr="00284BB9" w:rsidRDefault="00DD39E5" w:rsidP="00E20B67">
      <w:pPr>
        <w:ind w:left="708"/>
        <w:jc w:val="both"/>
        <w:rPr>
          <w:rFonts w:cs="Tahoma"/>
          <w:bCs/>
          <w:color w:val="auto"/>
          <w:sz w:val="16"/>
          <w:szCs w:val="16"/>
        </w:rPr>
      </w:pPr>
      <w:r w:rsidRPr="00284BB9">
        <w:rPr>
          <w:rFonts w:cs="Tahoma"/>
          <w:bCs/>
          <w:color w:val="auto"/>
          <w:sz w:val="16"/>
          <w:szCs w:val="16"/>
        </w:rPr>
        <w:t xml:space="preserve">Jessie Armstrong présente les changements que le Conseil d’administration propose à l’assemblée. Céline Robillard propose que les règlements généraux soient </w:t>
      </w:r>
      <w:r w:rsidR="00E20B67" w:rsidRPr="00284BB9">
        <w:rPr>
          <w:rFonts w:cs="Tahoma"/>
          <w:bCs/>
          <w:color w:val="auto"/>
          <w:sz w:val="16"/>
          <w:szCs w:val="16"/>
        </w:rPr>
        <w:t>adoptés</w:t>
      </w:r>
      <w:r w:rsidRPr="00284BB9">
        <w:rPr>
          <w:rFonts w:cs="Tahoma"/>
          <w:bCs/>
          <w:color w:val="auto"/>
          <w:sz w:val="16"/>
          <w:szCs w:val="16"/>
        </w:rPr>
        <w:t xml:space="preserve"> avec les changements proposés et  Valérie Chrétien appuie la proposition.</w:t>
      </w:r>
    </w:p>
    <w:p w:rsidR="00DD39E5" w:rsidRPr="00284BB9" w:rsidRDefault="00DD39E5" w:rsidP="00DD39E5">
      <w:pPr>
        <w:numPr>
          <w:ilvl w:val="0"/>
          <w:numId w:val="3"/>
        </w:numPr>
        <w:spacing w:after="0" w:line="240" w:lineRule="auto"/>
        <w:jc w:val="both"/>
        <w:rPr>
          <w:rFonts w:cs="Tahoma"/>
          <w:b/>
          <w:bCs/>
          <w:color w:val="auto"/>
          <w:sz w:val="16"/>
          <w:szCs w:val="16"/>
        </w:rPr>
      </w:pPr>
      <w:r w:rsidRPr="00284BB9">
        <w:rPr>
          <w:rFonts w:cs="Tahoma"/>
          <w:b/>
          <w:bCs/>
          <w:color w:val="auto"/>
          <w:sz w:val="16"/>
          <w:szCs w:val="16"/>
        </w:rPr>
        <w:t>Nomination d’un(e) président(e) et d’</w:t>
      </w:r>
      <w:r w:rsidR="00E20B67">
        <w:rPr>
          <w:rFonts w:cs="Tahoma"/>
          <w:b/>
          <w:bCs/>
          <w:color w:val="auto"/>
          <w:sz w:val="16"/>
          <w:szCs w:val="16"/>
        </w:rPr>
        <w:t>un(e) secrétaire d’élection</w:t>
      </w:r>
    </w:p>
    <w:p w:rsidR="00DD39E5" w:rsidRPr="00284BB9" w:rsidRDefault="00DD39E5" w:rsidP="00E20B67">
      <w:pPr>
        <w:ind w:left="360" w:firstLine="348"/>
        <w:jc w:val="both"/>
        <w:rPr>
          <w:rFonts w:cs="Tahoma"/>
          <w:color w:val="auto"/>
          <w:sz w:val="16"/>
          <w:szCs w:val="16"/>
        </w:rPr>
      </w:pPr>
      <w:r w:rsidRPr="00284BB9">
        <w:rPr>
          <w:rFonts w:cs="Tahoma"/>
          <w:color w:val="auto"/>
          <w:sz w:val="16"/>
          <w:szCs w:val="16"/>
        </w:rPr>
        <w:t>Il est proposé par Sylvain Lévesq</w:t>
      </w:r>
      <w:r w:rsidR="004A3592">
        <w:rPr>
          <w:rFonts w:cs="Tahoma"/>
          <w:color w:val="auto"/>
          <w:sz w:val="16"/>
          <w:szCs w:val="16"/>
        </w:rPr>
        <w:t>ue et secondé par Karine Fontain</w:t>
      </w:r>
      <w:r w:rsidRPr="00284BB9">
        <w:rPr>
          <w:rFonts w:cs="Tahoma"/>
          <w:color w:val="auto"/>
          <w:sz w:val="16"/>
          <w:szCs w:val="16"/>
        </w:rPr>
        <w:t>e qu’Alain Benoit agisse comme président d’élection.</w:t>
      </w:r>
    </w:p>
    <w:p w:rsidR="00DD39E5" w:rsidRPr="00284BB9" w:rsidRDefault="00DD39E5" w:rsidP="00E20B67">
      <w:pPr>
        <w:ind w:left="708"/>
        <w:jc w:val="both"/>
        <w:rPr>
          <w:rFonts w:cs="Tahoma"/>
          <w:color w:val="auto"/>
          <w:sz w:val="16"/>
          <w:szCs w:val="16"/>
        </w:rPr>
      </w:pPr>
      <w:r w:rsidRPr="00284BB9">
        <w:rPr>
          <w:rFonts w:cs="Tahoma"/>
          <w:color w:val="auto"/>
          <w:sz w:val="16"/>
          <w:szCs w:val="16"/>
        </w:rPr>
        <w:t>Il e</w:t>
      </w:r>
      <w:r w:rsidR="00E20B67">
        <w:rPr>
          <w:rFonts w:cs="Tahoma"/>
          <w:color w:val="auto"/>
          <w:sz w:val="16"/>
          <w:szCs w:val="16"/>
        </w:rPr>
        <w:t>st proposé par Sylvain Lévesque</w:t>
      </w:r>
      <w:r w:rsidRPr="00284BB9">
        <w:rPr>
          <w:rFonts w:cs="Tahoma"/>
          <w:color w:val="auto"/>
          <w:sz w:val="16"/>
          <w:szCs w:val="16"/>
        </w:rPr>
        <w:t xml:space="preserve"> et secondé par Kassandra Verville-Marchand que Jessie Armstrong agisse comme secrétaire d’élection.</w:t>
      </w:r>
    </w:p>
    <w:p w:rsidR="00DD39E5" w:rsidRPr="00284BB9" w:rsidRDefault="00DD39E5" w:rsidP="00DD39E5">
      <w:pPr>
        <w:numPr>
          <w:ilvl w:val="0"/>
          <w:numId w:val="3"/>
        </w:numPr>
        <w:spacing w:after="0" w:line="240" w:lineRule="auto"/>
        <w:jc w:val="both"/>
        <w:rPr>
          <w:rFonts w:cs="Tahoma"/>
          <w:b/>
          <w:bCs/>
          <w:color w:val="auto"/>
          <w:sz w:val="16"/>
          <w:szCs w:val="16"/>
        </w:rPr>
      </w:pPr>
      <w:r w:rsidRPr="00284BB9">
        <w:rPr>
          <w:rFonts w:cs="Tahoma"/>
          <w:b/>
          <w:bCs/>
          <w:color w:val="auto"/>
          <w:sz w:val="16"/>
          <w:szCs w:val="16"/>
        </w:rPr>
        <w:t>Élection des memb</w:t>
      </w:r>
      <w:r w:rsidR="00E20B67">
        <w:rPr>
          <w:rFonts w:cs="Tahoma"/>
          <w:b/>
          <w:bCs/>
          <w:color w:val="auto"/>
          <w:sz w:val="16"/>
          <w:szCs w:val="16"/>
        </w:rPr>
        <w:t>res du Conseil d’administration</w:t>
      </w:r>
    </w:p>
    <w:p w:rsidR="00DD39E5" w:rsidRPr="00284BB9" w:rsidRDefault="00DD39E5" w:rsidP="00E20B67">
      <w:pPr>
        <w:ind w:left="360" w:firstLine="348"/>
        <w:jc w:val="both"/>
        <w:rPr>
          <w:rFonts w:cs="Tahoma"/>
          <w:color w:val="auto"/>
          <w:sz w:val="16"/>
          <w:szCs w:val="16"/>
        </w:rPr>
      </w:pPr>
      <w:r w:rsidRPr="00284BB9">
        <w:rPr>
          <w:rFonts w:cs="Tahoma"/>
          <w:color w:val="auto"/>
          <w:sz w:val="16"/>
          <w:szCs w:val="16"/>
        </w:rPr>
        <w:t>Alain Benoit ouvre la période de mises en candidatures.</w:t>
      </w:r>
    </w:p>
    <w:p w:rsidR="00DD39E5" w:rsidRPr="00284BB9" w:rsidRDefault="00DD39E5" w:rsidP="00E20B67">
      <w:pPr>
        <w:ind w:left="360" w:firstLine="348"/>
        <w:jc w:val="both"/>
        <w:rPr>
          <w:rFonts w:cs="Tahoma"/>
          <w:color w:val="auto"/>
          <w:sz w:val="16"/>
          <w:szCs w:val="16"/>
        </w:rPr>
      </w:pPr>
      <w:r w:rsidRPr="00284BB9">
        <w:rPr>
          <w:rFonts w:cs="Tahoma"/>
          <w:color w:val="auto"/>
          <w:sz w:val="16"/>
          <w:szCs w:val="16"/>
        </w:rPr>
        <w:t>Alain Benoit propose la candidature de Mathieu Lagacé, en lisant une lettre de motivation envoyé</w:t>
      </w:r>
      <w:r w:rsidR="00E20B67">
        <w:rPr>
          <w:rFonts w:cs="Tahoma"/>
          <w:color w:val="auto"/>
          <w:sz w:val="16"/>
          <w:szCs w:val="16"/>
        </w:rPr>
        <w:t>e</w:t>
      </w:r>
      <w:r w:rsidRPr="00284BB9">
        <w:rPr>
          <w:rFonts w:cs="Tahoma"/>
          <w:color w:val="auto"/>
          <w:sz w:val="16"/>
          <w:szCs w:val="16"/>
        </w:rPr>
        <w:t xml:space="preserve"> par celui-ci.</w:t>
      </w:r>
    </w:p>
    <w:p w:rsidR="00DD39E5" w:rsidRPr="00284BB9" w:rsidRDefault="00DD39E5" w:rsidP="00E20B67">
      <w:pPr>
        <w:ind w:left="360" w:firstLine="348"/>
        <w:jc w:val="both"/>
        <w:rPr>
          <w:rFonts w:cs="Tahoma"/>
          <w:color w:val="auto"/>
          <w:sz w:val="16"/>
          <w:szCs w:val="16"/>
        </w:rPr>
      </w:pPr>
      <w:r w:rsidRPr="00284BB9">
        <w:rPr>
          <w:rFonts w:cs="Tahoma"/>
          <w:color w:val="auto"/>
          <w:sz w:val="16"/>
          <w:szCs w:val="16"/>
        </w:rPr>
        <w:t>Alain Benoit propose la candidature de Réal Sauvé, en lisant sa lettre de motivation à l’assemblée.</w:t>
      </w:r>
    </w:p>
    <w:p w:rsidR="00DD39E5" w:rsidRPr="00284BB9" w:rsidRDefault="00DD39E5" w:rsidP="00E20B67">
      <w:pPr>
        <w:ind w:left="360" w:firstLine="348"/>
        <w:jc w:val="both"/>
        <w:rPr>
          <w:rFonts w:cs="Tahoma"/>
          <w:color w:val="auto"/>
          <w:sz w:val="16"/>
          <w:szCs w:val="16"/>
        </w:rPr>
      </w:pPr>
      <w:r w:rsidRPr="00284BB9">
        <w:rPr>
          <w:rFonts w:cs="Tahoma"/>
          <w:color w:val="auto"/>
          <w:sz w:val="16"/>
          <w:szCs w:val="16"/>
        </w:rPr>
        <w:t>Mélissa Désilets propose la candidature de Maude Richard.</w:t>
      </w:r>
    </w:p>
    <w:p w:rsidR="00DD39E5" w:rsidRPr="00284BB9" w:rsidRDefault="00DD39E5" w:rsidP="00E20B67">
      <w:pPr>
        <w:ind w:left="708"/>
        <w:jc w:val="both"/>
        <w:rPr>
          <w:rFonts w:cs="Tahoma"/>
          <w:color w:val="auto"/>
          <w:sz w:val="16"/>
          <w:szCs w:val="16"/>
        </w:rPr>
      </w:pPr>
      <w:r w:rsidRPr="00284BB9">
        <w:rPr>
          <w:rFonts w:cs="Tahoma"/>
          <w:color w:val="auto"/>
          <w:sz w:val="16"/>
          <w:szCs w:val="16"/>
        </w:rPr>
        <w:t>Après s’être informé de l’intérêt d’autres candidats possibles dans la salle, Alain Benoit déclare fermée la période de mises en candidatures.</w:t>
      </w:r>
    </w:p>
    <w:p w:rsidR="00DD39E5" w:rsidRPr="00284BB9" w:rsidRDefault="00DD39E5" w:rsidP="00E20B67">
      <w:pPr>
        <w:ind w:left="360" w:firstLine="348"/>
        <w:jc w:val="both"/>
        <w:rPr>
          <w:rFonts w:cs="Tahoma"/>
          <w:color w:val="auto"/>
          <w:sz w:val="16"/>
          <w:szCs w:val="16"/>
        </w:rPr>
      </w:pPr>
      <w:r w:rsidRPr="00284BB9">
        <w:rPr>
          <w:rFonts w:cs="Tahoma"/>
          <w:color w:val="auto"/>
          <w:sz w:val="16"/>
          <w:szCs w:val="16"/>
        </w:rPr>
        <w:t>Mathieu Lagacé et Réal Sauvé accepte</w:t>
      </w:r>
      <w:r w:rsidR="00E20B67">
        <w:rPr>
          <w:rFonts w:cs="Tahoma"/>
          <w:color w:val="auto"/>
          <w:sz w:val="16"/>
          <w:szCs w:val="16"/>
        </w:rPr>
        <w:t>nt</w:t>
      </w:r>
      <w:r w:rsidRPr="00284BB9">
        <w:rPr>
          <w:rFonts w:cs="Tahoma"/>
          <w:color w:val="auto"/>
          <w:sz w:val="16"/>
          <w:szCs w:val="16"/>
        </w:rPr>
        <w:t>.</w:t>
      </w:r>
    </w:p>
    <w:p w:rsidR="00DD39E5" w:rsidRPr="00284BB9" w:rsidRDefault="00DD39E5" w:rsidP="00E20B67">
      <w:pPr>
        <w:ind w:left="360" w:firstLine="348"/>
        <w:jc w:val="both"/>
        <w:rPr>
          <w:rFonts w:cs="Tahoma"/>
          <w:color w:val="auto"/>
          <w:sz w:val="16"/>
          <w:szCs w:val="16"/>
        </w:rPr>
      </w:pPr>
      <w:r w:rsidRPr="00284BB9">
        <w:rPr>
          <w:rFonts w:cs="Tahoma"/>
          <w:color w:val="auto"/>
          <w:sz w:val="16"/>
          <w:szCs w:val="16"/>
        </w:rPr>
        <w:t xml:space="preserve">Alain Benoit demande à Maude Richard </w:t>
      </w:r>
      <w:r w:rsidR="00E20B67">
        <w:rPr>
          <w:rFonts w:cs="Tahoma"/>
          <w:color w:val="auto"/>
          <w:sz w:val="16"/>
          <w:szCs w:val="16"/>
        </w:rPr>
        <w:t xml:space="preserve">pour savoir </w:t>
      </w:r>
      <w:r w:rsidRPr="00284BB9">
        <w:rPr>
          <w:rFonts w:cs="Tahoma"/>
          <w:color w:val="auto"/>
          <w:sz w:val="16"/>
          <w:szCs w:val="16"/>
        </w:rPr>
        <w:t>si elle est intéressée par le poste. Celle-ci accepte.</w:t>
      </w:r>
    </w:p>
    <w:p w:rsidR="00DD39E5" w:rsidRPr="00284BB9" w:rsidRDefault="00DD39E5" w:rsidP="00E20B67">
      <w:pPr>
        <w:ind w:left="708"/>
        <w:jc w:val="both"/>
        <w:rPr>
          <w:rFonts w:cs="Tahoma"/>
          <w:color w:val="auto"/>
          <w:sz w:val="16"/>
          <w:szCs w:val="16"/>
        </w:rPr>
      </w:pPr>
      <w:r w:rsidRPr="00284BB9">
        <w:rPr>
          <w:rFonts w:cs="Tahoma"/>
          <w:color w:val="auto"/>
          <w:sz w:val="16"/>
          <w:szCs w:val="16"/>
        </w:rPr>
        <w:t xml:space="preserve">Sont donc élus : Mathieu Lagacé comme représentant du milieu, Réal Sauvé comme citoyen ainsi que Maude Richard au </w:t>
      </w:r>
      <w:r w:rsidR="00E20B67">
        <w:rPr>
          <w:rFonts w:cs="Tahoma"/>
          <w:color w:val="auto"/>
          <w:sz w:val="16"/>
          <w:szCs w:val="16"/>
        </w:rPr>
        <w:t>poste d’ancien (ne) de la M</w:t>
      </w:r>
      <w:r w:rsidRPr="00284BB9">
        <w:rPr>
          <w:rFonts w:cs="Tahoma"/>
          <w:color w:val="auto"/>
          <w:sz w:val="16"/>
          <w:szCs w:val="16"/>
        </w:rPr>
        <w:t>aison des jeunes.</w:t>
      </w:r>
    </w:p>
    <w:p w:rsidR="00DD39E5" w:rsidRPr="00284BB9" w:rsidRDefault="00DD39E5" w:rsidP="00E20B67">
      <w:pPr>
        <w:ind w:left="360" w:firstLine="348"/>
        <w:jc w:val="both"/>
        <w:rPr>
          <w:rFonts w:cs="Tahoma"/>
          <w:color w:val="auto"/>
          <w:sz w:val="16"/>
          <w:szCs w:val="16"/>
        </w:rPr>
      </w:pPr>
      <w:r w:rsidRPr="00284BB9">
        <w:rPr>
          <w:rFonts w:cs="Tahoma"/>
          <w:color w:val="auto"/>
          <w:sz w:val="16"/>
          <w:szCs w:val="16"/>
        </w:rPr>
        <w:t>Alain Benoit déclare la période d’élection</w:t>
      </w:r>
      <w:r w:rsidR="00E20B67">
        <w:rPr>
          <w:rFonts w:cs="Tahoma"/>
          <w:color w:val="auto"/>
          <w:sz w:val="16"/>
          <w:szCs w:val="16"/>
        </w:rPr>
        <w:t>s</w:t>
      </w:r>
      <w:r w:rsidRPr="00284BB9">
        <w:rPr>
          <w:rFonts w:cs="Tahoma"/>
          <w:color w:val="auto"/>
          <w:sz w:val="16"/>
          <w:szCs w:val="16"/>
        </w:rPr>
        <w:t xml:space="preserve"> terminée et remercie l’assemblée.</w:t>
      </w:r>
    </w:p>
    <w:p w:rsidR="00DD39E5" w:rsidRPr="00284BB9" w:rsidRDefault="00DD39E5" w:rsidP="00DD39E5">
      <w:pPr>
        <w:numPr>
          <w:ilvl w:val="0"/>
          <w:numId w:val="3"/>
        </w:numPr>
        <w:spacing w:after="0" w:line="240" w:lineRule="auto"/>
        <w:jc w:val="both"/>
        <w:rPr>
          <w:rFonts w:cs="Tahoma"/>
          <w:b/>
          <w:bCs/>
          <w:color w:val="auto"/>
          <w:sz w:val="16"/>
          <w:szCs w:val="16"/>
        </w:rPr>
      </w:pPr>
      <w:r w:rsidRPr="00284BB9">
        <w:rPr>
          <w:rFonts w:cs="Tahoma"/>
          <w:b/>
          <w:bCs/>
          <w:color w:val="auto"/>
          <w:sz w:val="16"/>
          <w:szCs w:val="16"/>
        </w:rPr>
        <w:t xml:space="preserve">AUTRES SUJETS : </w:t>
      </w:r>
    </w:p>
    <w:p w:rsidR="00DD39E5" w:rsidRPr="00284BB9" w:rsidRDefault="00DD39E5" w:rsidP="00DD39E5">
      <w:pPr>
        <w:numPr>
          <w:ilvl w:val="1"/>
          <w:numId w:val="3"/>
        </w:numPr>
        <w:spacing w:after="0" w:line="240" w:lineRule="auto"/>
        <w:jc w:val="both"/>
        <w:rPr>
          <w:rFonts w:cs="Tahoma"/>
          <w:color w:val="auto"/>
          <w:sz w:val="16"/>
          <w:szCs w:val="16"/>
        </w:rPr>
      </w:pPr>
      <w:r w:rsidRPr="00284BB9">
        <w:rPr>
          <w:rFonts w:cs="Tahoma"/>
          <w:color w:val="auto"/>
          <w:sz w:val="16"/>
          <w:szCs w:val="16"/>
        </w:rPr>
        <w:t xml:space="preserve">Sylvain Lévesque fait une mention spéciale à toute l’équipe de l’Escapade ainsi </w:t>
      </w:r>
      <w:r w:rsidR="004A3592">
        <w:rPr>
          <w:rFonts w:cs="Tahoma"/>
          <w:color w:val="auto"/>
          <w:sz w:val="16"/>
          <w:szCs w:val="16"/>
        </w:rPr>
        <w:t>qu’aux membres du conseil d’administration</w:t>
      </w:r>
      <w:r w:rsidRPr="00284BB9">
        <w:rPr>
          <w:rFonts w:cs="Tahoma"/>
          <w:color w:val="auto"/>
          <w:sz w:val="16"/>
          <w:szCs w:val="16"/>
        </w:rPr>
        <w:t xml:space="preserve"> pour leur belle assemblée dynamique!</w:t>
      </w:r>
    </w:p>
    <w:p w:rsidR="00DD39E5" w:rsidRPr="00284BB9" w:rsidRDefault="00DD39E5" w:rsidP="00DD39E5">
      <w:pPr>
        <w:spacing w:after="0" w:line="240" w:lineRule="auto"/>
        <w:ind w:left="1440"/>
        <w:jc w:val="both"/>
        <w:rPr>
          <w:rFonts w:cs="Tahoma"/>
          <w:color w:val="auto"/>
          <w:sz w:val="16"/>
          <w:szCs w:val="16"/>
        </w:rPr>
      </w:pPr>
    </w:p>
    <w:p w:rsidR="00DD39E5" w:rsidRPr="00284BB9" w:rsidRDefault="00E20B67" w:rsidP="00DD39E5">
      <w:pPr>
        <w:numPr>
          <w:ilvl w:val="0"/>
          <w:numId w:val="3"/>
        </w:numPr>
        <w:spacing w:after="0" w:line="240" w:lineRule="auto"/>
        <w:jc w:val="both"/>
        <w:rPr>
          <w:rFonts w:cs="Tahoma"/>
          <w:b/>
          <w:bCs/>
          <w:color w:val="auto"/>
          <w:sz w:val="16"/>
          <w:szCs w:val="16"/>
        </w:rPr>
      </w:pPr>
      <w:r>
        <w:rPr>
          <w:rFonts w:cs="Tahoma"/>
          <w:b/>
          <w:bCs/>
          <w:color w:val="auto"/>
          <w:sz w:val="16"/>
          <w:szCs w:val="16"/>
        </w:rPr>
        <w:t>Levée de l’assemblée</w:t>
      </w:r>
    </w:p>
    <w:p w:rsidR="00DD39E5" w:rsidRPr="00284BB9" w:rsidRDefault="00DD39E5" w:rsidP="00E20B67">
      <w:pPr>
        <w:ind w:left="360" w:firstLine="348"/>
        <w:jc w:val="both"/>
        <w:rPr>
          <w:rFonts w:cs="Tahoma"/>
          <w:color w:val="auto"/>
          <w:sz w:val="16"/>
          <w:szCs w:val="16"/>
        </w:rPr>
      </w:pPr>
      <w:r w:rsidRPr="00284BB9">
        <w:rPr>
          <w:rFonts w:cs="Tahoma"/>
          <w:color w:val="auto"/>
          <w:sz w:val="16"/>
          <w:szCs w:val="16"/>
        </w:rPr>
        <w:t>La levée de l’assemblée est proposée par Céline Robillard et secondé</w:t>
      </w:r>
      <w:r w:rsidR="004A3592">
        <w:rPr>
          <w:rFonts w:cs="Tahoma"/>
          <w:color w:val="auto"/>
          <w:sz w:val="16"/>
          <w:szCs w:val="16"/>
        </w:rPr>
        <w:t>e</w:t>
      </w:r>
      <w:r w:rsidRPr="00284BB9">
        <w:rPr>
          <w:rFonts w:cs="Tahoma"/>
          <w:color w:val="auto"/>
          <w:sz w:val="16"/>
          <w:szCs w:val="16"/>
        </w:rPr>
        <w:t xml:space="preserve"> par Marie-Claude Lavallée à 20h28 heure.</w:t>
      </w:r>
    </w:p>
    <w:p w:rsidR="00D179D7" w:rsidRPr="00652805" w:rsidRDefault="00652805" w:rsidP="00652805">
      <w:pPr>
        <w:pStyle w:val="jessie36"/>
        <w:jc w:val="left"/>
        <w:rPr>
          <w:color w:val="002060"/>
          <w14:glow w14:rad="45504">
            <w14:srgbClr w14:val="00B050">
              <w14:alpha w14:val="65000"/>
            </w14:srgbClr>
          </w14:glow>
          <w14:textFill>
            <w14:solidFill>
              <w14:srgbClr w14:val="002060"/>
            </w14:solidFill>
          </w14:textFill>
        </w:rPr>
      </w:pPr>
      <w:bookmarkStart w:id="1" w:name="_Toc453058768"/>
      <w:r w:rsidRPr="00652805">
        <w:rPr>
          <w:color w:val="002060"/>
          <w:sz w:val="56"/>
          <w:szCs w:val="56"/>
          <w14:glow w14:rad="45504">
            <w14:srgbClr w14:val="00B050">
              <w14:alpha w14:val="65000"/>
            </w14:srgbClr>
          </w14:glow>
          <w14:textFill>
            <w14:solidFill>
              <w14:srgbClr w14:val="002060"/>
            </w14:solidFill>
          </w14:textFill>
        </w:rPr>
        <w:lastRenderedPageBreak/>
        <w:t>Notre Mission</w:t>
      </w:r>
      <w:r>
        <w:rPr>
          <w:color w:val="002060"/>
          <w:sz w:val="56"/>
          <w:szCs w:val="56"/>
          <w14:glow w14:rad="45504">
            <w14:srgbClr w14:val="00B050">
              <w14:alpha w14:val="65000"/>
            </w14:srgbClr>
          </w14:glow>
          <w14:textFill>
            <w14:solidFill>
              <w14:srgbClr w14:val="002060"/>
            </w14:solidFill>
          </w14:textFill>
        </w:rPr>
        <w:t xml:space="preserve">       </w:t>
      </w:r>
      <w:r w:rsidRPr="00652805">
        <w:rPr>
          <w:color w:val="002060"/>
          <w:sz w:val="56"/>
          <w:szCs w:val="56"/>
          <w14:glow w14:rad="45504">
            <w14:srgbClr w14:val="00B050">
              <w14:alpha w14:val="65000"/>
            </w14:srgbClr>
          </w14:glow>
          <w14:textFill>
            <w14:solidFill>
              <w14:srgbClr w14:val="002060"/>
            </w14:solidFill>
          </w14:textFill>
        </w:rPr>
        <w:tab/>
      </w:r>
      <w:r>
        <w:rPr>
          <w:noProof/>
          <w:lang w:eastAsia="fr-CA"/>
        </w:rPr>
        <w:drawing>
          <wp:inline distT="0" distB="0" distL="0" distR="0" wp14:anchorId="3D3FC1E7" wp14:editId="51FE98F4">
            <wp:extent cx="1318161" cy="1318161"/>
            <wp:effectExtent l="0" t="0" r="0" b="0"/>
            <wp:docPr id="26" name="Image 26" descr="F:\CoorDo\LOGO\Format\Logo MDJ_L_Assomption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CoorDo\LOGO\Format\Logo MDJ_L_Assomption_RG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7063" cy="1317063"/>
                    </a:xfrm>
                    <a:prstGeom prst="rect">
                      <a:avLst/>
                    </a:prstGeom>
                    <a:noFill/>
                    <a:ln>
                      <a:noFill/>
                    </a:ln>
                  </pic:spPr>
                </pic:pic>
              </a:graphicData>
            </a:graphic>
          </wp:inline>
        </w:drawing>
      </w:r>
      <w:bookmarkEnd w:id="1"/>
    </w:p>
    <w:p w:rsidR="00D179D7" w:rsidRDefault="00D179D7" w:rsidP="007210B6">
      <w:pPr>
        <w:pStyle w:val="Default"/>
        <w:spacing w:after="240" w:line="360" w:lineRule="auto"/>
        <w:jc w:val="both"/>
        <w:rPr>
          <w:rFonts w:asciiTheme="majorHAnsi" w:hAnsiTheme="majorHAnsi"/>
          <w:sz w:val="20"/>
          <w:szCs w:val="20"/>
        </w:rPr>
      </w:pPr>
      <w:r w:rsidRPr="0060022E">
        <w:rPr>
          <w:rFonts w:asciiTheme="majorHAnsi" w:hAnsiTheme="majorHAnsi"/>
          <w:sz w:val="20"/>
          <w:szCs w:val="20"/>
        </w:rPr>
        <w:t>La Maison des jeunes l’Escapade de L’Assomption est une association de jeunes et d’adultes qui se sont donné</w:t>
      </w:r>
      <w:r w:rsidR="004A3592">
        <w:rPr>
          <w:rFonts w:asciiTheme="majorHAnsi" w:hAnsiTheme="majorHAnsi"/>
          <w:sz w:val="20"/>
          <w:szCs w:val="20"/>
        </w:rPr>
        <w:t>s</w:t>
      </w:r>
      <w:r w:rsidRPr="0060022E">
        <w:rPr>
          <w:rFonts w:asciiTheme="majorHAnsi" w:hAnsiTheme="majorHAnsi"/>
          <w:sz w:val="20"/>
          <w:szCs w:val="20"/>
        </w:rPr>
        <w:t xml:space="preserve"> la mission, sur une base volontaire, dans leur communauté, de tenir un lieu de rencontre animé, où les jeunes de 12 à 17 ans, au contact d’adultes significatifs pourront devenir des citoyens critiques, actifs et responsables. </w:t>
      </w:r>
    </w:p>
    <w:p w:rsidR="003B3078" w:rsidRPr="0060022E" w:rsidRDefault="003B3078" w:rsidP="007210B6">
      <w:pPr>
        <w:pStyle w:val="Default"/>
        <w:spacing w:after="240" w:line="360" w:lineRule="auto"/>
        <w:jc w:val="both"/>
        <w:rPr>
          <w:rFonts w:asciiTheme="majorHAnsi" w:hAnsiTheme="majorHAnsi"/>
          <w:sz w:val="20"/>
          <w:szCs w:val="20"/>
        </w:rPr>
      </w:pPr>
    </w:p>
    <w:p w:rsidR="00D179D7" w:rsidRPr="00652805" w:rsidRDefault="00652805" w:rsidP="00652805">
      <w:pPr>
        <w:pStyle w:val="jessie36"/>
        <w:rPr>
          <w:color w:val="002060"/>
          <w:sz w:val="56"/>
          <w:szCs w:val="56"/>
          <w14:glow w14:rad="45504">
            <w14:srgbClr w14:val="00B050">
              <w14:alpha w14:val="65000"/>
            </w14:srgbClr>
          </w14:glow>
          <w14:textFill>
            <w14:solidFill>
              <w14:srgbClr w14:val="002060"/>
            </w14:solidFill>
          </w14:textFill>
        </w:rPr>
      </w:pPr>
      <w:r w:rsidRPr="00652805">
        <w:rPr>
          <w:color w:val="002060"/>
          <w14:glow w14:rad="45504">
            <w14:srgbClr w14:val="00B050">
              <w14:alpha w14:val="65000"/>
            </w14:srgbClr>
          </w14:glow>
          <w14:textFill>
            <w14:solidFill>
              <w14:srgbClr w14:val="002060"/>
            </w14:solidFill>
          </w14:textFill>
        </w:rPr>
        <w:t xml:space="preserve"> </w:t>
      </w:r>
      <w:r>
        <w:rPr>
          <w:color w:val="002060"/>
          <w:sz w:val="56"/>
          <w:szCs w:val="56"/>
          <w14:glow w14:rad="45504">
            <w14:srgbClr w14:val="00B050">
              <w14:alpha w14:val="65000"/>
            </w14:srgbClr>
          </w14:glow>
          <w14:textFill>
            <w14:solidFill>
              <w14:srgbClr w14:val="002060"/>
            </w14:solidFill>
          </w14:textFill>
        </w:rPr>
        <w:t>Nos objectifs</w:t>
      </w:r>
    </w:p>
    <w:p w:rsidR="003B3078" w:rsidRDefault="003B3078" w:rsidP="003B3078">
      <w:pPr>
        <w:pStyle w:val="Paragraphedeliste"/>
        <w:numPr>
          <w:ilvl w:val="0"/>
          <w:numId w:val="20"/>
        </w:numPr>
        <w:spacing w:after="180" w:line="240" w:lineRule="auto"/>
        <w:jc w:val="both"/>
        <w:rPr>
          <w:rFonts w:asciiTheme="majorHAnsi" w:hAnsiTheme="majorHAnsi"/>
          <w:color w:val="auto"/>
        </w:rPr>
      </w:pPr>
      <w:r w:rsidRPr="003B3078">
        <w:rPr>
          <w:rFonts w:asciiTheme="majorHAnsi" w:hAnsiTheme="majorHAnsi"/>
          <w:color w:val="auto"/>
        </w:rPr>
        <w:t>Tenir un lieu de rencontre où les jeunes peuvent se réaliser par des projets des activités.</w:t>
      </w:r>
    </w:p>
    <w:p w:rsidR="00E2071F" w:rsidRDefault="00E2071F" w:rsidP="00E2071F">
      <w:pPr>
        <w:pStyle w:val="Paragraphedeliste"/>
        <w:spacing w:after="180" w:line="240" w:lineRule="auto"/>
        <w:jc w:val="both"/>
        <w:rPr>
          <w:rFonts w:asciiTheme="majorHAnsi" w:hAnsiTheme="majorHAnsi"/>
          <w:color w:val="auto"/>
        </w:rPr>
      </w:pPr>
    </w:p>
    <w:p w:rsidR="00E2071F" w:rsidRDefault="00E2071F" w:rsidP="003B3078">
      <w:pPr>
        <w:pStyle w:val="Paragraphedeliste"/>
        <w:numPr>
          <w:ilvl w:val="0"/>
          <w:numId w:val="20"/>
        </w:numPr>
        <w:spacing w:after="180" w:line="240" w:lineRule="auto"/>
        <w:jc w:val="both"/>
        <w:rPr>
          <w:rFonts w:asciiTheme="majorHAnsi" w:hAnsiTheme="majorHAnsi"/>
          <w:color w:val="auto"/>
        </w:rPr>
      </w:pPr>
      <w:r>
        <w:rPr>
          <w:rFonts w:asciiTheme="majorHAnsi" w:hAnsiTheme="majorHAnsi"/>
          <w:color w:val="auto"/>
        </w:rPr>
        <w:t>Impliquer les jeunes à la vie démocratique de l’organisme.</w:t>
      </w:r>
    </w:p>
    <w:p w:rsidR="00E2071F" w:rsidRPr="00E2071F" w:rsidRDefault="00E2071F" w:rsidP="00E2071F">
      <w:pPr>
        <w:pStyle w:val="Paragraphedeliste"/>
        <w:rPr>
          <w:rFonts w:asciiTheme="majorHAnsi" w:hAnsiTheme="majorHAnsi"/>
          <w:color w:val="auto"/>
        </w:rPr>
      </w:pPr>
    </w:p>
    <w:p w:rsidR="0008338C" w:rsidRDefault="00E2071F" w:rsidP="00E2071F">
      <w:pPr>
        <w:pStyle w:val="Paragraphedeliste"/>
        <w:numPr>
          <w:ilvl w:val="0"/>
          <w:numId w:val="20"/>
        </w:numPr>
        <w:spacing w:after="180" w:line="240" w:lineRule="auto"/>
        <w:jc w:val="both"/>
        <w:rPr>
          <w:rFonts w:asciiTheme="majorHAnsi" w:hAnsiTheme="majorHAnsi"/>
          <w:color w:val="auto"/>
        </w:rPr>
      </w:pPr>
      <w:r w:rsidRPr="003B3078">
        <w:rPr>
          <w:rFonts w:asciiTheme="majorHAnsi" w:hAnsiTheme="majorHAnsi"/>
          <w:color w:val="auto"/>
        </w:rPr>
        <w:t>Favoriser la participation égalitaire des jeunes, à toutes les instances décisionnelles.</w:t>
      </w:r>
    </w:p>
    <w:p w:rsidR="00E2071F" w:rsidRPr="00E2071F" w:rsidRDefault="00E2071F" w:rsidP="00E2071F">
      <w:pPr>
        <w:pStyle w:val="Paragraphedeliste"/>
        <w:rPr>
          <w:rFonts w:asciiTheme="majorHAnsi" w:hAnsiTheme="majorHAnsi"/>
          <w:color w:val="auto"/>
        </w:rPr>
      </w:pPr>
    </w:p>
    <w:p w:rsidR="00E2071F" w:rsidRPr="00E2071F" w:rsidRDefault="00E2071F" w:rsidP="00E2071F">
      <w:pPr>
        <w:pStyle w:val="Paragraphedeliste"/>
        <w:spacing w:after="180" w:line="240" w:lineRule="auto"/>
        <w:jc w:val="both"/>
        <w:rPr>
          <w:rFonts w:asciiTheme="majorHAnsi" w:hAnsiTheme="majorHAnsi"/>
          <w:color w:val="auto"/>
        </w:rPr>
      </w:pPr>
    </w:p>
    <w:p w:rsidR="003B3078" w:rsidRPr="0008338C" w:rsidRDefault="003B3078" w:rsidP="007210B6">
      <w:pPr>
        <w:spacing w:after="0" w:line="360" w:lineRule="auto"/>
        <w:ind w:left="720"/>
        <w:jc w:val="both"/>
        <w:rPr>
          <w:rFonts w:asciiTheme="majorHAnsi" w:hAnsiTheme="majorHAnsi"/>
          <w:color w:val="auto"/>
        </w:rPr>
      </w:pPr>
    </w:p>
    <w:p w:rsidR="00D179D7" w:rsidRDefault="00D179D7" w:rsidP="00D179D7">
      <w:pPr>
        <w:spacing w:line="360" w:lineRule="auto"/>
        <w:ind w:left="2268" w:hanging="2268"/>
        <w:jc w:val="both"/>
        <w:rPr>
          <w:rFonts w:asciiTheme="majorHAnsi" w:hAnsiTheme="majorHAnsi"/>
          <w:color w:val="auto"/>
        </w:rPr>
      </w:pPr>
      <w:r w:rsidRPr="00D179D7">
        <w:rPr>
          <w:rFonts w:asciiTheme="majorHAnsi" w:hAnsiTheme="majorHAnsi"/>
          <w:color w:val="auto"/>
        </w:rPr>
        <w:t>Nos heures d’ouverture :</w:t>
      </w:r>
      <w:r w:rsidR="004150F9">
        <w:rPr>
          <w:rFonts w:asciiTheme="majorHAnsi" w:hAnsiTheme="majorHAnsi"/>
          <w:color w:val="auto"/>
        </w:rPr>
        <w:t xml:space="preserve">   </w:t>
      </w:r>
      <w:r w:rsidRPr="00D179D7">
        <w:rPr>
          <w:rFonts w:asciiTheme="majorHAnsi" w:hAnsiTheme="majorHAnsi"/>
          <w:color w:val="auto"/>
        </w:rPr>
        <w:t xml:space="preserve"> </w:t>
      </w:r>
      <w:r w:rsidR="004150F9">
        <w:rPr>
          <w:rFonts w:asciiTheme="majorHAnsi" w:hAnsiTheme="majorHAnsi"/>
          <w:color w:val="auto"/>
        </w:rPr>
        <w:t>L</w:t>
      </w:r>
      <w:r w:rsidRPr="00D179D7">
        <w:rPr>
          <w:rFonts w:asciiTheme="majorHAnsi" w:hAnsiTheme="majorHAnsi"/>
          <w:color w:val="auto"/>
        </w:rPr>
        <w:t>undi</w:t>
      </w:r>
      <w:r w:rsidR="004150F9">
        <w:rPr>
          <w:rFonts w:asciiTheme="majorHAnsi" w:hAnsiTheme="majorHAnsi"/>
          <w:color w:val="auto"/>
        </w:rPr>
        <w:t xml:space="preserve"> : </w:t>
      </w:r>
      <w:r w:rsidRPr="00D179D7">
        <w:rPr>
          <w:rFonts w:asciiTheme="majorHAnsi" w:hAnsiTheme="majorHAnsi"/>
          <w:color w:val="auto"/>
        </w:rPr>
        <w:t>18 h à 21 h</w:t>
      </w:r>
      <w:r w:rsidR="004B3F7A">
        <w:rPr>
          <w:rFonts w:asciiTheme="majorHAnsi" w:hAnsiTheme="majorHAnsi"/>
          <w:color w:val="auto"/>
        </w:rPr>
        <w:t xml:space="preserve">                 </w:t>
      </w:r>
    </w:p>
    <w:p w:rsidR="004150F9" w:rsidRPr="00D179D7" w:rsidRDefault="004150F9" w:rsidP="00D179D7">
      <w:pPr>
        <w:spacing w:line="360" w:lineRule="auto"/>
        <w:ind w:left="2268" w:hanging="2268"/>
        <w:jc w:val="both"/>
        <w:rPr>
          <w:rFonts w:asciiTheme="majorHAnsi" w:hAnsiTheme="majorHAnsi"/>
          <w:color w:val="auto"/>
        </w:rPr>
      </w:pPr>
      <w:r>
        <w:rPr>
          <w:rFonts w:asciiTheme="majorHAnsi" w:hAnsiTheme="majorHAnsi"/>
          <w:color w:val="auto"/>
        </w:rPr>
        <w:t xml:space="preserve">                                                   Mardi : 17 h à 21 h</w:t>
      </w:r>
      <w:r w:rsidR="004B3F7A">
        <w:rPr>
          <w:rFonts w:asciiTheme="majorHAnsi" w:hAnsiTheme="majorHAnsi"/>
          <w:color w:val="auto"/>
        </w:rPr>
        <w:t xml:space="preserve">                                                                                       </w:t>
      </w:r>
    </w:p>
    <w:p w:rsidR="004150F9" w:rsidRDefault="004150F9" w:rsidP="00A03DA6">
      <w:pPr>
        <w:tabs>
          <w:tab w:val="left" w:pos="7800"/>
        </w:tabs>
        <w:spacing w:line="360" w:lineRule="auto"/>
        <w:ind w:left="2268" w:hanging="2268"/>
        <w:jc w:val="both"/>
        <w:rPr>
          <w:rFonts w:asciiTheme="majorHAnsi" w:hAnsiTheme="majorHAnsi"/>
          <w:color w:val="auto"/>
        </w:rPr>
      </w:pPr>
      <w:r>
        <w:rPr>
          <w:rFonts w:asciiTheme="majorHAnsi" w:hAnsiTheme="majorHAnsi"/>
          <w:color w:val="auto"/>
        </w:rPr>
        <w:t xml:space="preserve">                                                   Mercredi : 18 h à 21h</w:t>
      </w:r>
      <w:r w:rsidR="00A03DA6">
        <w:rPr>
          <w:rFonts w:asciiTheme="majorHAnsi" w:hAnsiTheme="majorHAnsi"/>
          <w:color w:val="auto"/>
        </w:rPr>
        <w:tab/>
      </w:r>
    </w:p>
    <w:p w:rsidR="0008338C" w:rsidRDefault="004150F9" w:rsidP="0008338C">
      <w:pPr>
        <w:spacing w:line="360" w:lineRule="auto"/>
        <w:ind w:left="2268" w:hanging="2268"/>
        <w:jc w:val="both"/>
        <w:rPr>
          <w:rFonts w:asciiTheme="majorHAnsi" w:hAnsiTheme="majorHAnsi"/>
          <w:color w:val="auto"/>
        </w:rPr>
      </w:pPr>
      <w:r>
        <w:rPr>
          <w:rFonts w:asciiTheme="majorHAnsi" w:hAnsiTheme="majorHAnsi"/>
          <w:color w:val="auto"/>
        </w:rPr>
        <w:t xml:space="preserve">                                                   Jeudi :</w:t>
      </w:r>
      <w:r w:rsidR="00D179D7" w:rsidRPr="00D179D7">
        <w:rPr>
          <w:rFonts w:asciiTheme="majorHAnsi" w:hAnsiTheme="majorHAnsi"/>
          <w:color w:val="auto"/>
        </w:rPr>
        <w:t xml:space="preserve"> </w:t>
      </w:r>
      <w:r>
        <w:rPr>
          <w:rFonts w:asciiTheme="majorHAnsi" w:hAnsiTheme="majorHAnsi"/>
          <w:color w:val="auto"/>
        </w:rPr>
        <w:t xml:space="preserve">18 </w:t>
      </w:r>
      <w:r w:rsidR="00D179D7" w:rsidRPr="00D179D7">
        <w:rPr>
          <w:rFonts w:asciiTheme="majorHAnsi" w:hAnsiTheme="majorHAnsi"/>
          <w:color w:val="auto"/>
        </w:rPr>
        <w:t>h à 21 h</w:t>
      </w:r>
    </w:p>
    <w:p w:rsidR="00652805" w:rsidRDefault="00D179D7" w:rsidP="00652805">
      <w:pPr>
        <w:spacing w:line="360" w:lineRule="auto"/>
        <w:ind w:left="2268" w:hanging="2268"/>
        <w:jc w:val="both"/>
        <w:rPr>
          <w:rFonts w:asciiTheme="majorHAnsi" w:hAnsiTheme="majorHAnsi"/>
          <w:color w:val="auto"/>
        </w:rPr>
      </w:pPr>
      <w:r w:rsidRPr="00D179D7">
        <w:rPr>
          <w:rFonts w:asciiTheme="majorHAnsi" w:hAnsiTheme="majorHAnsi"/>
          <w:color w:val="auto"/>
        </w:rPr>
        <w:t xml:space="preserve">                                   </w:t>
      </w:r>
      <w:r w:rsidRPr="00D179D7">
        <w:rPr>
          <w:rFonts w:asciiTheme="majorHAnsi" w:hAnsiTheme="majorHAnsi"/>
          <w:color w:val="auto"/>
        </w:rPr>
        <w:tab/>
      </w:r>
      <w:r w:rsidR="004150F9" w:rsidRPr="00A12B73">
        <w:rPr>
          <w:rFonts w:asciiTheme="majorHAnsi" w:hAnsiTheme="majorHAnsi"/>
          <w:color w:val="auto"/>
        </w:rPr>
        <w:t>V</w:t>
      </w:r>
      <w:r w:rsidR="0061624C" w:rsidRPr="00A12B73">
        <w:rPr>
          <w:rFonts w:asciiTheme="majorHAnsi" w:hAnsiTheme="majorHAnsi"/>
          <w:color w:val="auto"/>
        </w:rPr>
        <w:t>endredi : 18 h à</w:t>
      </w:r>
      <w:r w:rsidRPr="00A12B73">
        <w:rPr>
          <w:rFonts w:asciiTheme="majorHAnsi" w:hAnsiTheme="majorHAnsi"/>
          <w:color w:val="auto"/>
        </w:rPr>
        <w:t xml:space="preserve"> 22 h </w:t>
      </w:r>
    </w:p>
    <w:p w:rsidR="00D179D7" w:rsidRPr="00D179D7" w:rsidRDefault="00D179D7" w:rsidP="00652805">
      <w:pPr>
        <w:spacing w:line="360" w:lineRule="auto"/>
        <w:ind w:left="2268" w:hanging="2268"/>
        <w:jc w:val="both"/>
        <w:rPr>
          <w:rFonts w:asciiTheme="majorHAnsi" w:hAnsiTheme="majorHAnsi"/>
          <w:color w:val="auto"/>
        </w:rPr>
      </w:pPr>
      <w:r w:rsidRPr="00D179D7">
        <w:rPr>
          <w:rFonts w:asciiTheme="majorHAnsi" w:hAnsiTheme="majorHAnsi"/>
          <w:color w:val="auto"/>
        </w:rPr>
        <w:t xml:space="preserve">Horaire estival :           </w:t>
      </w:r>
      <w:r w:rsidRPr="00D179D7">
        <w:rPr>
          <w:rFonts w:asciiTheme="majorHAnsi" w:hAnsiTheme="majorHAnsi"/>
          <w:color w:val="auto"/>
        </w:rPr>
        <w:tab/>
      </w:r>
      <w:r w:rsidR="00652805">
        <w:rPr>
          <w:rFonts w:asciiTheme="majorHAnsi" w:hAnsiTheme="majorHAnsi"/>
          <w:color w:val="auto"/>
        </w:rPr>
        <w:t>Mardi au samedi : 18h à 22h</w:t>
      </w:r>
    </w:p>
    <w:p w:rsidR="00AB6642" w:rsidRPr="00773B04" w:rsidRDefault="00AB6642" w:rsidP="00773B04">
      <w:pPr>
        <w:spacing w:line="360" w:lineRule="auto"/>
        <w:ind w:left="0"/>
        <w:jc w:val="both"/>
        <w:rPr>
          <w:rFonts w:asciiTheme="majorHAnsi" w:hAnsiTheme="majorHAnsi"/>
          <w:color w:val="auto"/>
        </w:rPr>
      </w:pPr>
      <w:r w:rsidRPr="00852247">
        <w:rPr>
          <w:b/>
          <w:bCs/>
          <w:color w:val="D93DDD"/>
          <w14:glow w14:rad="45504">
            <w14:schemeClr w14:val="accent1">
              <w14:alpha w14:val="65000"/>
              <w14:satMod w14:val="220000"/>
            </w14:schemeClr>
          </w14:glow>
        </w:rPr>
        <w:br w:type="page"/>
      </w:r>
    </w:p>
    <w:p w:rsidR="00652805" w:rsidRPr="00652805" w:rsidRDefault="00652805" w:rsidP="00652805">
      <w:pPr>
        <w:pStyle w:val="jessie36"/>
        <w:rPr>
          <w:color w:val="002060"/>
          <w:sz w:val="56"/>
          <w:szCs w:val="56"/>
          <w14:glow w14:rad="45504">
            <w14:srgbClr w14:val="00B050">
              <w14:alpha w14:val="65000"/>
            </w14:srgbClr>
          </w14:glow>
          <w14:textFill>
            <w14:solidFill>
              <w14:srgbClr w14:val="002060"/>
            </w14:solidFill>
          </w14:textFill>
        </w:rPr>
      </w:pPr>
      <w:r w:rsidRPr="00652805">
        <w:rPr>
          <w:color w:val="002060"/>
          <w:sz w:val="56"/>
          <w:szCs w:val="56"/>
          <w14:glow w14:rad="45504">
            <w14:srgbClr w14:val="00B050">
              <w14:alpha w14:val="65000"/>
            </w14:srgbClr>
          </w14:glow>
          <w14:textFill>
            <w14:solidFill>
              <w14:srgbClr w14:val="002060"/>
            </w14:solidFill>
          </w14:textFill>
        </w:rPr>
        <w:lastRenderedPageBreak/>
        <w:t>Regroupement des Maisons des jeunes du Québec</w:t>
      </w:r>
    </w:p>
    <w:p w:rsidR="00652805" w:rsidRPr="00652805" w:rsidRDefault="00652805" w:rsidP="00652805">
      <w:pPr>
        <w:pStyle w:val="jessie36"/>
        <w:rPr>
          <w:color w:val="002060"/>
          <w:sz w:val="56"/>
          <w:szCs w:val="56"/>
          <w14:glow w14:rad="45504">
            <w14:srgbClr w14:val="00B050">
              <w14:alpha w14:val="65000"/>
            </w14:srgbClr>
          </w14:glow>
          <w14:textFill>
            <w14:solidFill>
              <w14:srgbClr w14:val="002060"/>
            </w14:solidFill>
          </w14:textFill>
        </w:rPr>
      </w:pPr>
      <w:r w:rsidRPr="00652805">
        <w:rPr>
          <w:color w:val="002060"/>
          <w:sz w:val="56"/>
          <w:szCs w:val="56"/>
          <w14:glow w14:rad="45504">
            <w14:srgbClr w14:val="00B050">
              <w14:alpha w14:val="65000"/>
            </w14:srgbClr>
          </w14:glow>
          <w14:textFill>
            <w14:solidFill>
              <w14:srgbClr w14:val="002060"/>
            </w14:solidFill>
          </w14:textFill>
        </w:rPr>
        <w:t>(RMJQ)</w:t>
      </w:r>
    </w:p>
    <w:p w:rsidR="004150F9" w:rsidRPr="00D0257A" w:rsidRDefault="004150F9" w:rsidP="004150F9">
      <w:pPr>
        <w:spacing w:line="360" w:lineRule="auto"/>
        <w:ind w:left="0"/>
        <w:rPr>
          <w:rFonts w:asciiTheme="majorHAnsi" w:hAnsiTheme="majorHAnsi"/>
          <w:noProof/>
          <w:color w:val="auto"/>
        </w:rPr>
      </w:pPr>
    </w:p>
    <w:p w:rsidR="004150F9" w:rsidRDefault="004150F9" w:rsidP="0060022E">
      <w:pPr>
        <w:spacing w:line="360" w:lineRule="auto"/>
        <w:ind w:left="0"/>
        <w:jc w:val="both"/>
        <w:rPr>
          <w:rFonts w:asciiTheme="majorHAnsi" w:hAnsiTheme="majorHAnsi"/>
          <w:color w:val="auto"/>
        </w:rPr>
      </w:pPr>
      <w:r w:rsidRPr="00D0257A">
        <w:rPr>
          <w:rFonts w:asciiTheme="majorHAnsi" w:hAnsiTheme="majorHAnsi"/>
          <w:color w:val="auto"/>
        </w:rPr>
        <w:t>La Maison des jeunes l’Escapade est membre du Regroupement des Maisons de</w:t>
      </w:r>
      <w:r w:rsidR="004A3592">
        <w:rPr>
          <w:rFonts w:asciiTheme="majorHAnsi" w:hAnsiTheme="majorHAnsi"/>
          <w:color w:val="auto"/>
        </w:rPr>
        <w:t>s</w:t>
      </w:r>
      <w:r w:rsidRPr="00D0257A">
        <w:rPr>
          <w:rFonts w:asciiTheme="majorHAnsi" w:hAnsiTheme="majorHAnsi"/>
          <w:color w:val="auto"/>
        </w:rPr>
        <w:t xml:space="preserve"> jeunes du Québec. Le RMJQ voit à promouvoir une philosophie qui lui est propre. Ses membres partagent ainsi un certain nombre de valeurs communes. Pour le RMJQ, il est important que les Maisons des jeunes soient reconnues AUTONOMES et que les jeunes y aient leur place à tous les niveaux.</w:t>
      </w:r>
    </w:p>
    <w:p w:rsidR="004F231C" w:rsidRPr="00D0257A" w:rsidRDefault="004F231C" w:rsidP="004150F9">
      <w:pPr>
        <w:spacing w:line="360" w:lineRule="auto"/>
        <w:ind w:left="0"/>
        <w:rPr>
          <w:rFonts w:asciiTheme="majorHAnsi" w:hAnsiTheme="majorHAnsi"/>
          <w:color w:val="auto"/>
        </w:rPr>
      </w:pPr>
    </w:p>
    <w:p w:rsidR="00D0257A" w:rsidRPr="004F231C" w:rsidRDefault="00D0257A" w:rsidP="00D0257A">
      <w:pPr>
        <w:spacing w:line="360" w:lineRule="auto"/>
        <w:ind w:left="0"/>
        <w:rPr>
          <w:rFonts w:asciiTheme="majorHAnsi" w:hAnsiTheme="majorHAnsi"/>
          <w:color w:val="auto"/>
          <w:u w:val="single"/>
        </w:rPr>
      </w:pPr>
      <w:r w:rsidRPr="004F231C">
        <w:rPr>
          <w:rFonts w:asciiTheme="majorHAnsi" w:hAnsiTheme="majorHAnsi"/>
          <w:color w:val="auto"/>
          <w:u w:val="single"/>
        </w:rPr>
        <w:t>Voici la mission du Regroupement des Maisons des jeunes du Québec :</w:t>
      </w:r>
    </w:p>
    <w:p w:rsidR="00D0257A" w:rsidRPr="00D0257A" w:rsidRDefault="00D0257A" w:rsidP="00D0257A">
      <w:pPr>
        <w:numPr>
          <w:ilvl w:val="0"/>
          <w:numId w:val="6"/>
        </w:numPr>
        <w:spacing w:before="100" w:beforeAutospacing="1" w:after="100" w:afterAutospacing="1" w:line="360" w:lineRule="auto"/>
        <w:rPr>
          <w:rFonts w:asciiTheme="majorHAnsi" w:hAnsiTheme="majorHAnsi" w:cs="Tahoma"/>
          <w:color w:val="auto"/>
        </w:rPr>
      </w:pPr>
      <w:r w:rsidRPr="00D0257A">
        <w:rPr>
          <w:rFonts w:asciiTheme="majorHAnsi" w:hAnsiTheme="majorHAnsi" w:cs="Tahoma"/>
          <w:color w:val="auto"/>
        </w:rPr>
        <w:t>Promouvoir le concept « Maison de jeunes »</w:t>
      </w:r>
    </w:p>
    <w:p w:rsidR="00D0257A" w:rsidRPr="00D0257A" w:rsidRDefault="00D0257A" w:rsidP="00D0257A">
      <w:pPr>
        <w:numPr>
          <w:ilvl w:val="0"/>
          <w:numId w:val="6"/>
        </w:numPr>
        <w:spacing w:before="100" w:beforeAutospacing="1" w:after="100" w:afterAutospacing="1" w:line="360" w:lineRule="auto"/>
        <w:rPr>
          <w:rFonts w:asciiTheme="majorHAnsi" w:hAnsiTheme="majorHAnsi" w:cs="Tahoma"/>
          <w:color w:val="auto"/>
        </w:rPr>
      </w:pPr>
      <w:r w:rsidRPr="00D0257A">
        <w:rPr>
          <w:rFonts w:asciiTheme="majorHAnsi" w:hAnsiTheme="majorHAnsi" w:cs="Tahoma"/>
          <w:color w:val="auto"/>
        </w:rPr>
        <w:t>Défendre l'autonomie et l'action des Maisons de jeunes</w:t>
      </w:r>
    </w:p>
    <w:p w:rsidR="00D0257A" w:rsidRPr="00D0257A" w:rsidRDefault="00D0257A" w:rsidP="00D0257A">
      <w:pPr>
        <w:numPr>
          <w:ilvl w:val="0"/>
          <w:numId w:val="6"/>
        </w:numPr>
        <w:spacing w:before="100" w:beforeAutospacing="1" w:after="100" w:afterAutospacing="1" w:line="360" w:lineRule="auto"/>
        <w:rPr>
          <w:rFonts w:asciiTheme="majorHAnsi" w:hAnsiTheme="majorHAnsi" w:cs="Tahoma"/>
          <w:color w:val="auto"/>
        </w:rPr>
      </w:pPr>
      <w:r w:rsidRPr="00D0257A">
        <w:rPr>
          <w:rFonts w:asciiTheme="majorHAnsi" w:hAnsiTheme="majorHAnsi" w:cs="Tahoma"/>
          <w:color w:val="auto"/>
        </w:rPr>
        <w:t>Promouvoir et défendre le respect et les droits des jeunes</w:t>
      </w:r>
    </w:p>
    <w:p w:rsidR="00D0257A" w:rsidRPr="00D0257A" w:rsidRDefault="00D0257A" w:rsidP="00D0257A">
      <w:pPr>
        <w:numPr>
          <w:ilvl w:val="0"/>
          <w:numId w:val="6"/>
        </w:numPr>
        <w:spacing w:before="100" w:beforeAutospacing="1" w:after="100" w:afterAutospacing="1" w:line="360" w:lineRule="auto"/>
        <w:rPr>
          <w:rFonts w:asciiTheme="majorHAnsi" w:hAnsiTheme="majorHAnsi" w:cs="Tahoma"/>
          <w:color w:val="auto"/>
        </w:rPr>
      </w:pPr>
      <w:r w:rsidRPr="00D0257A">
        <w:rPr>
          <w:rFonts w:asciiTheme="majorHAnsi" w:hAnsiTheme="majorHAnsi" w:cs="Tahoma"/>
          <w:color w:val="auto"/>
        </w:rPr>
        <w:t>Soutenir le développement des Maisons de jeunes</w:t>
      </w:r>
    </w:p>
    <w:p w:rsidR="00D0257A" w:rsidRPr="00D0257A" w:rsidRDefault="00D0257A" w:rsidP="00D0257A">
      <w:pPr>
        <w:numPr>
          <w:ilvl w:val="0"/>
          <w:numId w:val="6"/>
        </w:numPr>
        <w:spacing w:before="100" w:beforeAutospacing="1" w:after="100" w:afterAutospacing="1" w:line="360" w:lineRule="auto"/>
        <w:rPr>
          <w:rFonts w:asciiTheme="majorHAnsi" w:hAnsiTheme="majorHAnsi" w:cs="Tahoma"/>
          <w:color w:val="auto"/>
        </w:rPr>
      </w:pPr>
      <w:r w:rsidRPr="00D0257A">
        <w:rPr>
          <w:rFonts w:asciiTheme="majorHAnsi" w:hAnsiTheme="majorHAnsi" w:cs="Tahoma"/>
          <w:color w:val="auto"/>
        </w:rPr>
        <w:t>Favoriser l'apprentissage à la citoyenneté</w:t>
      </w:r>
    </w:p>
    <w:p w:rsidR="00D0257A" w:rsidRDefault="00D0257A" w:rsidP="00D0257A">
      <w:pPr>
        <w:numPr>
          <w:ilvl w:val="0"/>
          <w:numId w:val="6"/>
        </w:numPr>
        <w:spacing w:before="100" w:beforeAutospacing="1" w:after="100" w:afterAutospacing="1" w:line="360" w:lineRule="auto"/>
        <w:rPr>
          <w:rFonts w:asciiTheme="majorHAnsi" w:hAnsiTheme="majorHAnsi" w:cs="Tahoma"/>
          <w:color w:val="auto"/>
        </w:rPr>
      </w:pPr>
      <w:r w:rsidRPr="00D0257A">
        <w:rPr>
          <w:rFonts w:asciiTheme="majorHAnsi" w:hAnsiTheme="majorHAnsi" w:cs="Tahoma"/>
          <w:color w:val="auto"/>
        </w:rPr>
        <w:t>Être un lieu d'échange et de rencontre entre les Maisons de jeunes</w:t>
      </w:r>
    </w:p>
    <w:p w:rsidR="00052D11" w:rsidRDefault="00052D11" w:rsidP="00052D11">
      <w:pPr>
        <w:spacing w:before="100" w:beforeAutospacing="1" w:after="100" w:afterAutospacing="1" w:line="360" w:lineRule="auto"/>
        <w:ind w:left="720"/>
        <w:rPr>
          <w:rFonts w:asciiTheme="majorHAnsi" w:hAnsiTheme="majorHAnsi" w:cs="Tahoma"/>
          <w:color w:val="auto"/>
        </w:rPr>
      </w:pPr>
    </w:p>
    <w:p w:rsidR="00052D11" w:rsidRPr="00D0257A" w:rsidRDefault="00052D11" w:rsidP="00052D11">
      <w:pPr>
        <w:spacing w:before="100" w:beforeAutospacing="1" w:after="100" w:afterAutospacing="1" w:line="360" w:lineRule="auto"/>
        <w:ind w:left="720"/>
        <w:rPr>
          <w:rFonts w:asciiTheme="majorHAnsi" w:hAnsiTheme="majorHAnsi" w:cs="Tahoma"/>
          <w:color w:val="auto"/>
        </w:rPr>
      </w:pPr>
    </w:p>
    <w:p w:rsidR="00D0257A" w:rsidRPr="004150F9" w:rsidRDefault="00052D11" w:rsidP="00A306E7">
      <w:pPr>
        <w:spacing w:line="360" w:lineRule="auto"/>
        <w:ind w:left="0"/>
        <w:jc w:val="center"/>
        <w:rPr>
          <w:rFonts w:ascii="Trebuchet MS" w:hAnsi="Trebuchet MS"/>
          <w:color w:val="auto"/>
        </w:rPr>
      </w:pPr>
      <w:r>
        <w:rPr>
          <w:rFonts w:ascii="Trebuchet MS" w:hAnsi="Trebuchet MS"/>
          <w:noProof/>
          <w:color w:val="auto"/>
          <w:lang w:eastAsia="fr-CA"/>
        </w:rPr>
        <w:drawing>
          <wp:inline distT="0" distB="0" distL="0" distR="0" wp14:anchorId="1ABE5C45" wp14:editId="13E67ECA">
            <wp:extent cx="1315069" cy="1720746"/>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_RMJQ-MembreOfficiel_MaisonVerte_RG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7360" cy="1723743"/>
                    </a:xfrm>
                    <a:prstGeom prst="rect">
                      <a:avLst/>
                    </a:prstGeom>
                  </pic:spPr>
                </pic:pic>
              </a:graphicData>
            </a:graphic>
          </wp:inline>
        </w:drawing>
      </w:r>
      <w:r w:rsidR="00A306E7">
        <w:rPr>
          <w:rFonts w:ascii="Trebuchet MS" w:hAnsi="Trebuchet MS"/>
          <w:color w:val="auto"/>
        </w:rPr>
        <w:t xml:space="preserve">             </w:t>
      </w:r>
      <w:r w:rsidR="00A306E7">
        <w:rPr>
          <w:noProof/>
          <w:lang w:eastAsia="fr-CA"/>
        </w:rPr>
        <w:drawing>
          <wp:inline distT="0" distB="0" distL="0" distR="0" wp14:anchorId="0C9AC455" wp14:editId="286AA628">
            <wp:extent cx="1493520" cy="1535473"/>
            <wp:effectExtent l="0" t="0" r="0" b="7620"/>
            <wp:docPr id="42" name="Image 42" descr="http://rmjq.org/download/outil_de_comm/signature-_en_avant_la_jeunesse/Signature-Av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mjq.org/download/outil_de_comm/signature-_en_avant_la_jeunesse/Signature-Avio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5520" cy="1537529"/>
                    </a:xfrm>
                    <a:prstGeom prst="rect">
                      <a:avLst/>
                    </a:prstGeom>
                    <a:noFill/>
                    <a:ln>
                      <a:noFill/>
                    </a:ln>
                  </pic:spPr>
                </pic:pic>
              </a:graphicData>
            </a:graphic>
          </wp:inline>
        </w:drawing>
      </w:r>
      <w:r w:rsidR="00A306E7">
        <w:rPr>
          <w:rFonts w:ascii="Trebuchet MS" w:hAnsi="Trebuchet MS"/>
          <w:color w:val="auto"/>
        </w:rPr>
        <w:t xml:space="preserve"> </w:t>
      </w:r>
    </w:p>
    <w:p w:rsidR="00052D11" w:rsidRPr="00A45EFD" w:rsidRDefault="00052D11" w:rsidP="00052D11">
      <w:pPr>
        <w:pStyle w:val="jessie36"/>
        <w:rPr>
          <w:color w:val="002060"/>
          <w:sz w:val="48"/>
          <w:szCs w:val="48"/>
          <w14:glow w14:rad="45504">
            <w14:srgbClr w14:val="00B050">
              <w14:alpha w14:val="65000"/>
            </w14:srgbClr>
          </w14:glow>
          <w14:textFill>
            <w14:solidFill>
              <w14:srgbClr w14:val="002060"/>
            </w14:solidFill>
          </w14:textFill>
        </w:rPr>
      </w:pPr>
      <w:r w:rsidRPr="00A45EFD">
        <w:rPr>
          <w:color w:val="002060"/>
          <w:sz w:val="48"/>
          <w:szCs w:val="48"/>
          <w14:glow w14:rad="45504">
            <w14:srgbClr w14:val="00B050">
              <w14:alpha w14:val="65000"/>
            </w14:srgbClr>
          </w14:glow>
          <w14:textFill>
            <w14:solidFill>
              <w14:srgbClr w14:val="002060"/>
            </w14:solidFill>
          </w14:textFill>
        </w:rPr>
        <w:lastRenderedPageBreak/>
        <w:t>Table Régionale des Organismes Communautaire</w:t>
      </w:r>
      <w:r w:rsidR="004A3592">
        <w:rPr>
          <w:color w:val="002060"/>
          <w:sz w:val="48"/>
          <w:szCs w:val="48"/>
          <w14:glow w14:rad="45504">
            <w14:srgbClr w14:val="00B050">
              <w14:alpha w14:val="65000"/>
            </w14:srgbClr>
          </w14:glow>
          <w14:textFill>
            <w14:solidFill>
              <w14:srgbClr w14:val="002060"/>
            </w14:solidFill>
          </w14:textFill>
        </w:rPr>
        <w:t>s</w:t>
      </w:r>
      <w:r w:rsidRPr="00A45EFD">
        <w:rPr>
          <w:color w:val="002060"/>
          <w:sz w:val="48"/>
          <w:szCs w:val="48"/>
          <w14:glow w14:rad="45504">
            <w14:srgbClr w14:val="00B050">
              <w14:alpha w14:val="65000"/>
            </w14:srgbClr>
          </w14:glow>
          <w14:textFill>
            <w14:solidFill>
              <w14:srgbClr w14:val="002060"/>
            </w14:solidFill>
          </w14:textFill>
        </w:rPr>
        <w:t xml:space="preserve"> de Lanaudière</w:t>
      </w:r>
    </w:p>
    <w:p w:rsidR="00A45EFD" w:rsidRDefault="00052D11" w:rsidP="00052D11">
      <w:pPr>
        <w:pStyle w:val="jessie36"/>
        <w:rPr>
          <w:color w:val="002060"/>
          <w:sz w:val="48"/>
          <w:szCs w:val="48"/>
          <w14:glow w14:rad="45504">
            <w14:srgbClr w14:val="00B050">
              <w14:alpha w14:val="65000"/>
            </w14:srgbClr>
          </w14:glow>
          <w14:textFill>
            <w14:solidFill>
              <w14:srgbClr w14:val="002060"/>
            </w14:solidFill>
          </w14:textFill>
        </w:rPr>
      </w:pPr>
      <w:r w:rsidRPr="00A45EFD">
        <w:rPr>
          <w:color w:val="002060"/>
          <w:sz w:val="48"/>
          <w:szCs w:val="48"/>
          <w14:glow w14:rad="45504">
            <w14:srgbClr w14:val="00B050">
              <w14:alpha w14:val="65000"/>
            </w14:srgbClr>
          </w14:glow>
          <w14:textFill>
            <w14:solidFill>
              <w14:srgbClr w14:val="002060"/>
            </w14:solidFill>
          </w14:textFill>
        </w:rPr>
        <w:t>(TROCL)</w:t>
      </w:r>
    </w:p>
    <w:p w:rsidR="00F96160" w:rsidRDefault="00F96160" w:rsidP="00F96160">
      <w:pPr>
        <w:tabs>
          <w:tab w:val="left" w:pos="1824"/>
        </w:tabs>
        <w:ind w:left="0"/>
        <w:jc w:val="both"/>
        <w:rPr>
          <w:b/>
          <w:color w:val="auto"/>
        </w:rPr>
      </w:pPr>
    </w:p>
    <w:p w:rsidR="00CC7C7A" w:rsidRPr="00CC7C7A" w:rsidRDefault="00CC7C7A" w:rsidP="00F96160">
      <w:pPr>
        <w:tabs>
          <w:tab w:val="left" w:pos="1824"/>
        </w:tabs>
        <w:ind w:left="0"/>
        <w:jc w:val="both"/>
        <w:rPr>
          <w:b/>
          <w:color w:val="auto"/>
        </w:rPr>
      </w:pPr>
      <w:r w:rsidRPr="00CC7C7A">
        <w:rPr>
          <w:b/>
          <w:color w:val="auto"/>
        </w:rPr>
        <w:t>Les 8 critères de l’action communautaire autonome :</w:t>
      </w:r>
    </w:p>
    <w:p w:rsidR="00CC7C7A" w:rsidRPr="00CC7C7A" w:rsidRDefault="00CC7C7A" w:rsidP="00CC7C7A">
      <w:pPr>
        <w:tabs>
          <w:tab w:val="left" w:pos="1824"/>
        </w:tabs>
        <w:ind w:left="0"/>
        <w:jc w:val="both"/>
        <w:rPr>
          <w:color w:val="auto"/>
        </w:rPr>
      </w:pPr>
      <w:r w:rsidRPr="00CC7C7A">
        <w:rPr>
          <w:color w:val="auto"/>
        </w:rPr>
        <w:t xml:space="preserve">- être un organisme à but non lucratif; </w:t>
      </w:r>
    </w:p>
    <w:p w:rsidR="00CC7C7A" w:rsidRPr="00CC7C7A" w:rsidRDefault="00CC7C7A" w:rsidP="00CC7C7A">
      <w:pPr>
        <w:tabs>
          <w:tab w:val="left" w:pos="1824"/>
        </w:tabs>
        <w:ind w:left="0"/>
        <w:jc w:val="both"/>
        <w:rPr>
          <w:color w:val="auto"/>
        </w:rPr>
      </w:pPr>
      <w:r w:rsidRPr="00CC7C7A">
        <w:rPr>
          <w:color w:val="auto"/>
        </w:rPr>
        <w:t xml:space="preserve">-  être enraciné dans la communauté; </w:t>
      </w:r>
      <w:r w:rsidRPr="00CC7C7A">
        <w:rPr>
          <w:color w:val="auto"/>
        </w:rPr>
        <w:sym w:font="Symbol" w:char="F0FC"/>
      </w:r>
    </w:p>
    <w:p w:rsidR="00CC7C7A" w:rsidRPr="00CC7C7A" w:rsidRDefault="00CC7C7A" w:rsidP="00CC7C7A">
      <w:pPr>
        <w:tabs>
          <w:tab w:val="left" w:pos="1824"/>
        </w:tabs>
        <w:ind w:left="0"/>
        <w:jc w:val="both"/>
        <w:rPr>
          <w:color w:val="auto"/>
        </w:rPr>
      </w:pPr>
      <w:r w:rsidRPr="00CC7C7A">
        <w:rPr>
          <w:color w:val="auto"/>
        </w:rPr>
        <w:t xml:space="preserve">-  entretenir une vie associative et démocratique; </w:t>
      </w:r>
    </w:p>
    <w:p w:rsidR="00CC7C7A" w:rsidRPr="00CC7C7A" w:rsidRDefault="00CC7C7A" w:rsidP="00CC7C7A">
      <w:pPr>
        <w:tabs>
          <w:tab w:val="left" w:pos="1824"/>
        </w:tabs>
        <w:ind w:left="0"/>
        <w:jc w:val="both"/>
        <w:rPr>
          <w:color w:val="auto"/>
        </w:rPr>
      </w:pPr>
      <w:r w:rsidRPr="00CC7C7A">
        <w:rPr>
          <w:color w:val="auto"/>
        </w:rPr>
        <w:t>-  être libre de déterminer sa mission, ses approches, ses pratiques et ses orientations;</w:t>
      </w:r>
    </w:p>
    <w:p w:rsidR="00CC7C7A" w:rsidRPr="00CC7C7A" w:rsidRDefault="00CC7C7A" w:rsidP="00CC7C7A">
      <w:pPr>
        <w:tabs>
          <w:tab w:val="left" w:pos="1824"/>
        </w:tabs>
        <w:ind w:left="0"/>
        <w:jc w:val="both"/>
        <w:rPr>
          <w:color w:val="auto"/>
        </w:rPr>
      </w:pPr>
      <w:r w:rsidRPr="00CC7C7A">
        <w:rPr>
          <w:color w:val="auto"/>
        </w:rPr>
        <w:t xml:space="preserve">- avoir été constitué à l’initiative des gens de la communauté; </w:t>
      </w:r>
    </w:p>
    <w:p w:rsidR="00CC7C7A" w:rsidRPr="00CC7C7A" w:rsidRDefault="00CC7C7A" w:rsidP="00CC7C7A">
      <w:pPr>
        <w:tabs>
          <w:tab w:val="left" w:pos="1824"/>
        </w:tabs>
        <w:ind w:left="0"/>
        <w:jc w:val="both"/>
        <w:rPr>
          <w:color w:val="auto"/>
        </w:rPr>
      </w:pPr>
      <w:r w:rsidRPr="00CC7C7A">
        <w:rPr>
          <w:color w:val="auto"/>
        </w:rPr>
        <w:t xml:space="preserve">-  poursuivre une mission sociale qui lui soit propre et qui favorise la transformation sociale; </w:t>
      </w:r>
    </w:p>
    <w:p w:rsidR="00CC7C7A" w:rsidRPr="00CC7C7A" w:rsidRDefault="00F96160" w:rsidP="00F96160">
      <w:pPr>
        <w:tabs>
          <w:tab w:val="left" w:pos="1824"/>
        </w:tabs>
        <w:ind w:left="0"/>
        <w:jc w:val="both"/>
        <w:rPr>
          <w:color w:val="auto"/>
        </w:rPr>
      </w:pPr>
      <w:r>
        <w:rPr>
          <w:rFonts w:ascii="Trebuchet MS" w:hAnsi="Trebuchet MS"/>
          <w:noProof/>
          <w:lang w:eastAsia="fr-CA"/>
        </w:rPr>
        <w:drawing>
          <wp:anchor distT="0" distB="0" distL="114300" distR="114300" simplePos="0" relativeHeight="251721728" behindDoc="0" locked="0" layoutInCell="1" allowOverlap="1" wp14:anchorId="1E7505A1" wp14:editId="0A65B4B4">
            <wp:simplePos x="0" y="0"/>
            <wp:positionH relativeFrom="column">
              <wp:posOffset>4381500</wp:posOffset>
            </wp:positionH>
            <wp:positionV relativeFrom="paragraph">
              <wp:posOffset>409575</wp:posOffset>
            </wp:positionV>
            <wp:extent cx="1472565" cy="1311275"/>
            <wp:effectExtent l="95250" t="114300" r="89535" b="117475"/>
            <wp:wrapNone/>
            <wp:docPr id="23" name="Image 66" descr="http://www.trocl.org/docref/65062-Vignette%20TROCL-coul-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trocl.org/docref/65062-Vignette%20TROCL-coul-HR.jpg"/>
                    <pic:cNvPicPr>
                      <a:picLocks noChangeAspect="1" noChangeArrowheads="1"/>
                    </pic:cNvPicPr>
                  </pic:nvPicPr>
                  <pic:blipFill>
                    <a:blip r:embed="rId15" cstate="print"/>
                    <a:srcRect/>
                    <a:stretch>
                      <a:fillRect/>
                    </a:stretch>
                  </pic:blipFill>
                  <pic:spPr bwMode="auto">
                    <a:xfrm rot="21093188">
                      <a:off x="0" y="0"/>
                      <a:ext cx="1472565" cy="1311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C7C7A" w:rsidRPr="00CC7C7A">
        <w:rPr>
          <w:color w:val="auto"/>
        </w:rPr>
        <w:t xml:space="preserve">-  faire preuve de pratiques citoyennes et d’approches larges, axées sur la globalité de la problématique        </w:t>
      </w:r>
      <w:r>
        <w:rPr>
          <w:color w:val="auto"/>
        </w:rPr>
        <w:t xml:space="preserve">     </w:t>
      </w:r>
      <w:r w:rsidR="00CC7C7A" w:rsidRPr="00CC7C7A">
        <w:rPr>
          <w:color w:val="auto"/>
        </w:rPr>
        <w:t xml:space="preserve">abordée; </w:t>
      </w:r>
    </w:p>
    <w:p w:rsidR="00CC7C7A" w:rsidRPr="00CC7C7A" w:rsidRDefault="00CC7C7A" w:rsidP="00CC7C7A">
      <w:pPr>
        <w:tabs>
          <w:tab w:val="left" w:pos="1824"/>
        </w:tabs>
        <w:ind w:left="0"/>
        <w:jc w:val="both"/>
        <w:rPr>
          <w:color w:val="auto"/>
        </w:rPr>
      </w:pPr>
      <w:r w:rsidRPr="00CC7C7A">
        <w:rPr>
          <w:color w:val="auto"/>
        </w:rPr>
        <w:t>-  être dirigé par un conseil d’administration indépendant du réseau public.</w:t>
      </w:r>
    </w:p>
    <w:p w:rsidR="00CC7C7A" w:rsidRPr="00CC7C7A" w:rsidRDefault="00CC7C7A" w:rsidP="00CC7C7A">
      <w:pPr>
        <w:tabs>
          <w:tab w:val="left" w:pos="1824"/>
        </w:tabs>
        <w:jc w:val="both"/>
        <w:rPr>
          <w:color w:val="auto"/>
        </w:rPr>
      </w:pPr>
    </w:p>
    <w:p w:rsidR="00F96160" w:rsidRDefault="00F96160" w:rsidP="00F96160">
      <w:pPr>
        <w:ind w:left="0"/>
        <w:rPr>
          <w:color w:val="auto"/>
        </w:rPr>
      </w:pPr>
      <w:r>
        <w:rPr>
          <w:rFonts w:ascii="Bradley Hand ITC" w:hAnsi="Bradley Hand ITC"/>
          <w:b/>
          <w:bCs/>
          <w:noProof/>
          <w:color w:val="D93DDD"/>
          <w:spacing w:val="60"/>
          <w:sz w:val="72"/>
          <w:szCs w:val="72"/>
          <w:lang w:eastAsia="fr-CA"/>
        </w:rPr>
        <w:drawing>
          <wp:anchor distT="0" distB="0" distL="114300" distR="114300" simplePos="0" relativeHeight="251725824" behindDoc="0" locked="0" layoutInCell="1" allowOverlap="1" wp14:anchorId="7AD20E3E" wp14:editId="67794AD8">
            <wp:simplePos x="0" y="0"/>
            <wp:positionH relativeFrom="column">
              <wp:posOffset>281940</wp:posOffset>
            </wp:positionH>
            <wp:positionV relativeFrom="paragraph">
              <wp:posOffset>205740</wp:posOffset>
            </wp:positionV>
            <wp:extent cx="3045460" cy="2284095"/>
            <wp:effectExtent l="0" t="0" r="2540" b="1905"/>
            <wp:wrapNone/>
            <wp:docPr id="30" name="Image 30" descr="C:\Users\Usager\Pictures\manif 27 septme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ager\Pictures\manif 27 septmebr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5460" cy="2284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160" w:rsidRDefault="00F96160" w:rsidP="00F96160">
      <w:pPr>
        <w:ind w:left="0"/>
        <w:rPr>
          <w:color w:val="auto"/>
        </w:rPr>
      </w:pPr>
    </w:p>
    <w:p w:rsidR="00F96160" w:rsidRDefault="00F96160" w:rsidP="00F96160">
      <w:pPr>
        <w:ind w:left="0"/>
        <w:rPr>
          <w:color w:val="auto"/>
        </w:rPr>
      </w:pPr>
    </w:p>
    <w:p w:rsidR="00F96160" w:rsidRDefault="00F96160" w:rsidP="00F96160">
      <w:pPr>
        <w:ind w:left="0"/>
        <w:rPr>
          <w:color w:val="auto"/>
        </w:rPr>
      </w:pPr>
    </w:p>
    <w:p w:rsidR="00F96160" w:rsidRDefault="00F96160" w:rsidP="00F96160">
      <w:pPr>
        <w:ind w:left="0"/>
        <w:rPr>
          <w:color w:val="auto"/>
        </w:rPr>
      </w:pPr>
    </w:p>
    <w:p w:rsidR="00F96160" w:rsidRDefault="00F96160" w:rsidP="00F96160">
      <w:pPr>
        <w:ind w:left="0"/>
        <w:rPr>
          <w:color w:val="auto"/>
        </w:rPr>
      </w:pPr>
    </w:p>
    <w:p w:rsidR="00F96160" w:rsidRDefault="00F96160" w:rsidP="00F96160">
      <w:pPr>
        <w:ind w:left="0"/>
        <w:rPr>
          <w:color w:val="auto"/>
        </w:rPr>
      </w:pPr>
    </w:p>
    <w:p w:rsidR="00F96160" w:rsidRDefault="00F96160" w:rsidP="00F96160">
      <w:pPr>
        <w:ind w:left="0"/>
        <w:rPr>
          <w:color w:val="auto"/>
        </w:rPr>
      </w:pPr>
    </w:p>
    <w:p w:rsidR="00F96160" w:rsidRDefault="00F96160" w:rsidP="00F96160">
      <w:pPr>
        <w:ind w:left="0"/>
        <w:rPr>
          <w:color w:val="auto"/>
        </w:rPr>
      </w:pPr>
    </w:p>
    <w:p w:rsidR="00F96160" w:rsidRDefault="00F96160" w:rsidP="00F96160">
      <w:pPr>
        <w:ind w:left="0"/>
        <w:rPr>
          <w:color w:val="auto"/>
        </w:rPr>
      </w:pPr>
    </w:p>
    <w:p w:rsidR="00CC7C7A" w:rsidRPr="00F96160" w:rsidRDefault="00CC7C7A" w:rsidP="00F96160">
      <w:pPr>
        <w:ind w:left="0"/>
        <w:rPr>
          <w:color w:val="auto"/>
        </w:rPr>
      </w:pPr>
      <w:r w:rsidRPr="00F96160">
        <w:rPr>
          <w:color w:val="auto"/>
        </w:rPr>
        <w:lastRenderedPageBreak/>
        <w:t xml:space="preserve">La campagne </w:t>
      </w:r>
      <w:r w:rsidRPr="00F96160">
        <w:rPr>
          <w:i/>
          <w:color w:val="auto"/>
        </w:rPr>
        <w:t>"Engagez-vous pour le communautaire!"</w:t>
      </w:r>
      <w:r w:rsidRPr="00F96160">
        <w:rPr>
          <w:color w:val="auto"/>
        </w:rPr>
        <w:t xml:space="preserve"> rassemble 4000 organismes communautaires autonomes</w:t>
      </w:r>
      <w:r w:rsidR="00F96160" w:rsidRPr="00F96160">
        <w:rPr>
          <w:color w:val="auto"/>
        </w:rPr>
        <w:t xml:space="preserve"> </w:t>
      </w:r>
      <w:r w:rsidR="00E20B67">
        <w:rPr>
          <w:color w:val="auto"/>
        </w:rPr>
        <w:t xml:space="preserve">qui </w:t>
      </w:r>
      <w:r w:rsidR="00E20B67">
        <w:rPr>
          <w:rFonts w:asciiTheme="majorHAnsi" w:hAnsiTheme="majorHAnsi"/>
          <w:color w:val="auto"/>
        </w:rPr>
        <w:t>souffre</w:t>
      </w:r>
      <w:r w:rsidR="004A3592">
        <w:rPr>
          <w:rFonts w:asciiTheme="majorHAnsi" w:hAnsiTheme="majorHAnsi"/>
          <w:color w:val="auto"/>
        </w:rPr>
        <w:t>nt</w:t>
      </w:r>
      <w:r w:rsidR="00F96160" w:rsidRPr="00F96160">
        <w:rPr>
          <w:rFonts w:asciiTheme="majorHAnsi" w:hAnsiTheme="majorHAnsi"/>
          <w:color w:val="auto"/>
        </w:rPr>
        <w:t xml:space="preserve"> d’un important sous-financement qui les empêche de réaliser pleinement leur mission.</w:t>
      </w:r>
      <w:r w:rsidR="00F96160">
        <w:rPr>
          <w:rFonts w:asciiTheme="majorHAnsi" w:hAnsiTheme="majorHAnsi"/>
          <w:color w:val="auto"/>
        </w:rPr>
        <w:t xml:space="preserve"> Tout au long de l’année, nous nous sommes mobilisés afin de faire sentir notre présence et notre importance.</w:t>
      </w:r>
    </w:p>
    <w:p w:rsidR="00A45EFD" w:rsidRPr="00CD669A" w:rsidRDefault="00A45EFD" w:rsidP="00A45EFD">
      <w:pPr>
        <w:ind w:left="0"/>
        <w:jc w:val="both"/>
        <w:rPr>
          <w:rFonts w:asciiTheme="majorHAnsi" w:hAnsiTheme="majorHAnsi"/>
          <w:color w:val="auto"/>
        </w:rPr>
      </w:pPr>
      <w:r w:rsidRPr="00CD669A">
        <w:rPr>
          <w:rFonts w:asciiTheme="majorHAnsi" w:hAnsiTheme="majorHAnsi"/>
          <w:color w:val="auto"/>
        </w:rPr>
        <w:t>Implications de la Mdj</w:t>
      </w:r>
      <w:r w:rsidR="00F96160">
        <w:rPr>
          <w:rFonts w:asciiTheme="majorHAnsi" w:hAnsiTheme="majorHAnsi"/>
          <w:color w:val="auto"/>
        </w:rPr>
        <w:t xml:space="preserve"> au niveau de la TROCL et de la </w:t>
      </w:r>
      <w:r w:rsidR="00F96160" w:rsidRPr="00F96160">
        <w:rPr>
          <w:rFonts w:ascii="Calibri" w:hAnsi="Calibri"/>
          <w:i/>
          <w:color w:val="auto"/>
        </w:rPr>
        <w:t>"</w:t>
      </w:r>
      <w:r w:rsidR="00F96160" w:rsidRPr="00F96160">
        <w:rPr>
          <w:rFonts w:asciiTheme="majorHAnsi" w:hAnsiTheme="majorHAnsi"/>
          <w:i/>
          <w:color w:val="auto"/>
        </w:rPr>
        <w:t>Campagne Engagez-vous pour le communautaire</w:t>
      </w:r>
      <w:r w:rsidR="00F96160" w:rsidRPr="00F96160">
        <w:rPr>
          <w:rFonts w:ascii="Calibri" w:hAnsi="Calibri"/>
          <w:i/>
          <w:color w:val="auto"/>
        </w:rPr>
        <w:t>"</w:t>
      </w:r>
      <w:r w:rsidRPr="00F96160">
        <w:rPr>
          <w:rFonts w:asciiTheme="majorHAnsi" w:hAnsiTheme="majorHAnsi"/>
          <w:i/>
          <w:color w:val="auto"/>
        </w:rPr>
        <w:t> </w:t>
      </w:r>
      <w:r w:rsidRPr="00CD669A">
        <w:rPr>
          <w:rFonts w:asciiTheme="majorHAnsi" w:hAnsiTheme="majorHAnsi"/>
          <w:color w:val="auto"/>
        </w:rPr>
        <w:t>:</w:t>
      </w:r>
    </w:p>
    <w:p w:rsidR="00A45EFD" w:rsidRPr="00CD669A" w:rsidRDefault="00A45EFD" w:rsidP="00A45EFD">
      <w:pPr>
        <w:jc w:val="both"/>
        <w:rPr>
          <w:rFonts w:asciiTheme="majorHAnsi" w:hAnsiTheme="majorHAnsi"/>
          <w:color w:val="auto"/>
        </w:rPr>
      </w:pPr>
    </w:p>
    <w:p w:rsidR="00CE671C" w:rsidRDefault="00CE671C" w:rsidP="00CE671C">
      <w:pPr>
        <w:pStyle w:val="Paragraphedeliste"/>
        <w:numPr>
          <w:ilvl w:val="0"/>
          <w:numId w:val="18"/>
        </w:numPr>
        <w:spacing w:after="0" w:line="360" w:lineRule="auto"/>
        <w:jc w:val="both"/>
        <w:rPr>
          <w:rFonts w:asciiTheme="majorHAnsi" w:hAnsiTheme="majorHAnsi"/>
          <w:color w:val="auto"/>
        </w:rPr>
      </w:pPr>
      <w:r>
        <w:rPr>
          <w:rFonts w:asciiTheme="majorHAnsi" w:hAnsiTheme="majorHAnsi"/>
          <w:color w:val="auto"/>
        </w:rPr>
        <w:t>La tournée des  MRC : 9 mars 2017</w:t>
      </w:r>
    </w:p>
    <w:p w:rsidR="00CE671C" w:rsidRDefault="00313DFC" w:rsidP="00CE671C">
      <w:pPr>
        <w:pStyle w:val="Paragraphedeliste"/>
        <w:numPr>
          <w:ilvl w:val="0"/>
          <w:numId w:val="18"/>
        </w:numPr>
        <w:spacing w:after="0" w:line="360" w:lineRule="auto"/>
        <w:jc w:val="both"/>
        <w:rPr>
          <w:rFonts w:asciiTheme="majorHAnsi" w:hAnsiTheme="majorHAnsi"/>
          <w:color w:val="auto"/>
        </w:rPr>
      </w:pPr>
      <w:r>
        <w:rPr>
          <w:rFonts w:asciiTheme="majorHAnsi" w:hAnsiTheme="majorHAnsi"/>
          <w:color w:val="auto"/>
        </w:rPr>
        <w:t>Mobilisation / Marche à Québec : 27 septembre 2017</w:t>
      </w:r>
    </w:p>
    <w:p w:rsidR="00CE671C" w:rsidRPr="00CE671C" w:rsidRDefault="00CE671C" w:rsidP="00CE671C">
      <w:pPr>
        <w:pStyle w:val="Paragraphedeliste"/>
        <w:numPr>
          <w:ilvl w:val="0"/>
          <w:numId w:val="18"/>
        </w:numPr>
        <w:spacing w:after="0" w:line="360" w:lineRule="auto"/>
        <w:jc w:val="both"/>
        <w:rPr>
          <w:rFonts w:asciiTheme="majorHAnsi" w:hAnsiTheme="majorHAnsi"/>
          <w:color w:val="auto"/>
        </w:rPr>
      </w:pPr>
      <w:r>
        <w:rPr>
          <w:rFonts w:asciiTheme="majorHAnsi" w:hAnsiTheme="majorHAnsi"/>
          <w:color w:val="auto"/>
        </w:rPr>
        <w:t>AGA de la TROCL le 29 mai 2017</w:t>
      </w:r>
    </w:p>
    <w:p w:rsidR="00A45EFD" w:rsidRPr="00284BB9" w:rsidRDefault="00284BB9" w:rsidP="00A45EFD">
      <w:pPr>
        <w:pStyle w:val="Paragraphedeliste"/>
        <w:numPr>
          <w:ilvl w:val="0"/>
          <w:numId w:val="18"/>
        </w:numPr>
        <w:spacing w:after="0" w:line="360" w:lineRule="auto"/>
        <w:jc w:val="both"/>
        <w:rPr>
          <w:rFonts w:asciiTheme="majorHAnsi" w:hAnsiTheme="majorHAnsi"/>
          <w:color w:val="auto"/>
        </w:rPr>
      </w:pPr>
      <w:r w:rsidRPr="00284BB9">
        <w:rPr>
          <w:rFonts w:asciiTheme="majorHAnsi" w:hAnsiTheme="majorHAnsi"/>
          <w:color w:val="auto"/>
        </w:rPr>
        <w:t>P</w:t>
      </w:r>
      <w:r w:rsidR="00A45EFD" w:rsidRPr="00284BB9">
        <w:rPr>
          <w:rFonts w:asciiTheme="majorHAnsi" w:hAnsiTheme="majorHAnsi"/>
          <w:color w:val="auto"/>
        </w:rPr>
        <w:t>articipation à la campagne : Je tiens à ma communauté, je soutiens le communautaire!</w:t>
      </w:r>
    </w:p>
    <w:p w:rsidR="00CD669A" w:rsidRPr="00A45EFD" w:rsidRDefault="00F96160" w:rsidP="00A45EFD">
      <w:pPr>
        <w:pStyle w:val="Paragraphedeliste"/>
        <w:spacing w:after="0" w:line="360" w:lineRule="auto"/>
        <w:jc w:val="both"/>
        <w:rPr>
          <w:rFonts w:asciiTheme="majorHAnsi" w:hAnsiTheme="majorHAnsi"/>
          <w:color w:val="auto"/>
        </w:rPr>
      </w:pPr>
      <w:r>
        <w:rPr>
          <w:noProof/>
          <w:lang w:eastAsia="fr-CA"/>
        </w:rPr>
        <w:drawing>
          <wp:anchor distT="0" distB="0" distL="114300" distR="114300" simplePos="0" relativeHeight="251723776" behindDoc="0" locked="0" layoutInCell="1" allowOverlap="1" wp14:anchorId="33393715" wp14:editId="3502E8B6">
            <wp:simplePos x="0" y="0"/>
            <wp:positionH relativeFrom="column">
              <wp:posOffset>3754977</wp:posOffset>
            </wp:positionH>
            <wp:positionV relativeFrom="paragraph">
              <wp:posOffset>194310</wp:posOffset>
            </wp:positionV>
            <wp:extent cx="1454150" cy="2586990"/>
            <wp:effectExtent l="171450" t="95250" r="184150" b="99060"/>
            <wp:wrapNone/>
            <wp:docPr id="27" name="Image 27" descr="Photo de Table rÃ©gionale des organismes communautaires de LanaudiÃ¨re - TRO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de Table rÃ©gionale des organismes communautaires de LanaudiÃ¨re - TROC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474950">
                      <a:off x="0" y="0"/>
                      <a:ext cx="1454150" cy="2586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22752" behindDoc="0" locked="0" layoutInCell="1" allowOverlap="1" wp14:anchorId="4BA65DEA" wp14:editId="486DC501">
            <wp:simplePos x="0" y="0"/>
            <wp:positionH relativeFrom="column">
              <wp:posOffset>418604</wp:posOffset>
            </wp:positionH>
            <wp:positionV relativeFrom="paragraph">
              <wp:posOffset>40690</wp:posOffset>
            </wp:positionV>
            <wp:extent cx="1983179" cy="3020925"/>
            <wp:effectExtent l="0" t="0" r="0" b="8255"/>
            <wp:wrapNone/>
            <wp:docPr id="24" name="Image 24" descr="Photo de Table rÃ©gionale des organismes communautaires de LanaudiÃ¨re - TRO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de Table rÃ©gionale des organismes communautaires de LanaudiÃ¨re - TROC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1405" cy="3018223"/>
                    </a:xfrm>
                    <a:prstGeom prst="rect">
                      <a:avLst/>
                    </a:prstGeom>
                    <a:noFill/>
                    <a:ln>
                      <a:noFill/>
                    </a:ln>
                  </pic:spPr>
                </pic:pic>
              </a:graphicData>
            </a:graphic>
            <wp14:sizeRelH relativeFrom="page">
              <wp14:pctWidth>0</wp14:pctWidth>
            </wp14:sizeRelH>
            <wp14:sizeRelV relativeFrom="page">
              <wp14:pctHeight>0</wp14:pctHeight>
            </wp14:sizeRelV>
          </wp:anchor>
        </w:drawing>
      </w:r>
      <w:r w:rsidR="00A45EFD">
        <w:rPr>
          <w:noProof/>
          <w:lang w:eastAsia="fr-CA"/>
        </w:rPr>
        <w:drawing>
          <wp:anchor distT="0" distB="0" distL="114300" distR="114300" simplePos="0" relativeHeight="251724800" behindDoc="0" locked="0" layoutInCell="1" allowOverlap="1" wp14:anchorId="362B9FE4" wp14:editId="42A1B037">
            <wp:simplePos x="0" y="0"/>
            <wp:positionH relativeFrom="column">
              <wp:posOffset>1237574</wp:posOffset>
            </wp:positionH>
            <wp:positionV relativeFrom="paragraph">
              <wp:posOffset>3218213</wp:posOffset>
            </wp:positionV>
            <wp:extent cx="3063834" cy="1133451"/>
            <wp:effectExtent l="0" t="0" r="3810" b="0"/>
            <wp:wrapNone/>
            <wp:docPr id="28" name="Image 28" descr="Photo de Table rÃ©gionale des organismes communautaires de LanaudiÃ¨re - TRO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de Table rÃ©gionale des organismes communautaires de LanaudiÃ¨re - TROC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3834" cy="1133451"/>
                    </a:xfrm>
                    <a:prstGeom prst="rect">
                      <a:avLst/>
                    </a:prstGeom>
                    <a:noFill/>
                    <a:ln>
                      <a:noFill/>
                    </a:ln>
                  </pic:spPr>
                </pic:pic>
              </a:graphicData>
            </a:graphic>
            <wp14:sizeRelH relativeFrom="page">
              <wp14:pctWidth>0</wp14:pctWidth>
            </wp14:sizeRelH>
            <wp14:sizeRelV relativeFrom="page">
              <wp14:pctHeight>0</wp14:pctHeight>
            </wp14:sizeRelV>
          </wp:anchor>
        </w:drawing>
      </w:r>
      <w:r w:rsidR="00A45EFD" w:rsidRPr="00CD669A">
        <w:rPr>
          <w:rFonts w:ascii="Bradley Hand ITC" w:hAnsi="Bradley Hand ITC"/>
          <w:b/>
          <w:bCs/>
          <w:color w:val="D93DDD"/>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br w:type="page"/>
      </w:r>
    </w:p>
    <w:p w:rsidR="00CE671C" w:rsidRPr="00CE671C" w:rsidRDefault="00CE671C" w:rsidP="00CE671C">
      <w:pPr>
        <w:pStyle w:val="jessie36"/>
        <w:rPr>
          <w:color w:val="002060"/>
          <w14:glow w14:rad="45504">
            <w14:srgbClr w14:val="00B050">
              <w14:alpha w14:val="65000"/>
            </w14:srgbClr>
          </w14:glow>
          <w14:textFill>
            <w14:solidFill>
              <w14:srgbClr w14:val="002060"/>
            </w14:solidFill>
          </w14:textFill>
        </w:rPr>
      </w:pPr>
      <w:r w:rsidRPr="00BC65DF">
        <w:rPr>
          <w:color w:val="002060"/>
          <w14:glow w14:rad="45504">
            <w14:srgbClr w14:val="00B050">
              <w14:alpha w14:val="65000"/>
            </w14:srgbClr>
          </w14:glow>
          <w14:textFill>
            <w14:solidFill>
              <w14:srgbClr w14:val="002060"/>
            </w14:solidFill>
          </w14:textFill>
        </w:rPr>
        <w:lastRenderedPageBreak/>
        <w:t>Groupe visé</w:t>
      </w:r>
    </w:p>
    <w:p w:rsidR="00BC65DF" w:rsidRPr="00BC65DF" w:rsidRDefault="00BC65DF" w:rsidP="00BC65DF">
      <w:pPr>
        <w:spacing w:line="360" w:lineRule="auto"/>
        <w:ind w:left="0"/>
        <w:jc w:val="both"/>
        <w:rPr>
          <w:rFonts w:asciiTheme="majorHAnsi" w:hAnsiTheme="majorHAnsi" w:cs="Arial"/>
          <w:color w:val="auto"/>
        </w:rPr>
      </w:pPr>
      <w:r w:rsidRPr="00BC65DF">
        <w:rPr>
          <w:rFonts w:asciiTheme="majorHAnsi" w:hAnsiTheme="majorHAnsi" w:cs="Arial"/>
          <w:color w:val="auto"/>
        </w:rPr>
        <w:t>La Maison des jeunes L’Escapade vise un groupe de jeunes âgés entre 12 et 17 ans</w:t>
      </w:r>
      <w:r w:rsidRPr="00BC65DF">
        <w:rPr>
          <w:rFonts w:asciiTheme="majorHAnsi" w:hAnsiTheme="majorHAnsi" w:cs="Arial"/>
          <w:b/>
          <w:color w:val="auto"/>
        </w:rPr>
        <w:t xml:space="preserve"> </w:t>
      </w:r>
      <w:r w:rsidRPr="00BC65DF">
        <w:rPr>
          <w:rFonts w:asciiTheme="majorHAnsi" w:hAnsiTheme="majorHAnsi" w:cs="Arial"/>
          <w:color w:val="auto"/>
        </w:rPr>
        <w:t xml:space="preserve">de la Ville de L’Assomption et de ses environs. En 2017-2018, </w:t>
      </w:r>
      <w:r w:rsidRPr="00BC65DF">
        <w:rPr>
          <w:rFonts w:asciiTheme="majorHAnsi" w:hAnsiTheme="majorHAnsi" w:cs="Arial"/>
          <w:b/>
          <w:color w:val="00B050"/>
          <w:u w:val="single"/>
        </w:rPr>
        <w:t>162 adolescents</w:t>
      </w:r>
      <w:r w:rsidRPr="00BC65DF">
        <w:rPr>
          <w:rFonts w:asciiTheme="majorHAnsi" w:hAnsiTheme="majorHAnsi" w:cs="Arial"/>
          <w:color w:val="00B050"/>
        </w:rPr>
        <w:t xml:space="preserve"> </w:t>
      </w:r>
      <w:r w:rsidR="00654292">
        <w:rPr>
          <w:rFonts w:asciiTheme="majorHAnsi" w:hAnsiTheme="majorHAnsi" w:cs="Arial"/>
          <w:b/>
          <w:color w:val="FF0000"/>
        </w:rPr>
        <w:t>=</w:t>
      </w:r>
      <w:r w:rsidR="00654292" w:rsidRPr="00654292">
        <w:rPr>
          <w:rFonts w:asciiTheme="majorHAnsi" w:hAnsiTheme="majorHAnsi" w:cs="Arial"/>
          <w:b/>
          <w:color w:val="FF0000"/>
        </w:rPr>
        <w:t xml:space="preserve"> **** 162 </w:t>
      </w:r>
      <w:r w:rsidR="00654292" w:rsidRPr="00654292">
        <w:rPr>
          <w:rFonts w:asciiTheme="majorHAnsi" w:hAnsiTheme="majorHAnsi" w:cs="Arial"/>
          <w:b/>
          <w:i/>
          <w:color w:val="FF0000"/>
          <w:u w:val="single"/>
        </w:rPr>
        <w:t>membres</w:t>
      </w:r>
      <w:r w:rsidR="00654292" w:rsidRPr="00654292">
        <w:rPr>
          <w:rFonts w:asciiTheme="majorHAnsi" w:hAnsiTheme="majorHAnsi" w:cs="Arial"/>
          <w:b/>
          <w:color w:val="FF0000"/>
          <w:u w:val="single"/>
        </w:rPr>
        <w:t xml:space="preserve"> !!!!</w:t>
      </w:r>
      <w:r w:rsidR="00654292" w:rsidRPr="00654292">
        <w:rPr>
          <w:rFonts w:asciiTheme="majorHAnsi" w:hAnsiTheme="majorHAnsi" w:cs="Arial"/>
          <w:color w:val="FF0000"/>
        </w:rPr>
        <w:t xml:space="preserve"> </w:t>
      </w:r>
      <w:bookmarkStart w:id="2" w:name="_GoBack"/>
      <w:bookmarkEnd w:id="2"/>
      <w:r w:rsidRPr="00BC65DF">
        <w:rPr>
          <w:rFonts w:asciiTheme="majorHAnsi" w:hAnsiTheme="majorHAnsi" w:cs="Arial"/>
          <w:color w:val="auto"/>
        </w:rPr>
        <w:t xml:space="preserve">différents ont fréquenté la Maison des jeunes de façon régulière et ce, sur une base volontaire. Ces jeunes ont fait de la Maison des jeunes un lieu d’appartenance significatif. Plus de 1200 autres adolescents ont fait </w:t>
      </w:r>
      <w:r w:rsidR="004A3592">
        <w:rPr>
          <w:rFonts w:asciiTheme="majorHAnsi" w:hAnsiTheme="majorHAnsi" w:cs="Arial"/>
          <w:color w:val="auto"/>
        </w:rPr>
        <w:t>acte de présence, ponctuellement</w:t>
      </w:r>
      <w:r w:rsidRPr="00BC65DF">
        <w:rPr>
          <w:rFonts w:asciiTheme="majorHAnsi" w:hAnsiTheme="majorHAnsi" w:cs="Arial"/>
          <w:color w:val="auto"/>
        </w:rPr>
        <w:t xml:space="preserve">, en participant à une activité spéciale dans laquelle la MDJ s’est impliquée.  </w:t>
      </w:r>
    </w:p>
    <w:p w:rsidR="00BC65DF" w:rsidRDefault="00BC65DF" w:rsidP="00BC65DF">
      <w:pPr>
        <w:spacing w:line="360" w:lineRule="auto"/>
        <w:ind w:left="0"/>
        <w:jc w:val="both"/>
        <w:rPr>
          <w:rFonts w:asciiTheme="majorHAnsi" w:hAnsiTheme="majorHAnsi" w:cs="Arial"/>
          <w:color w:val="auto"/>
        </w:rPr>
      </w:pPr>
      <w:r w:rsidRPr="00BC65DF">
        <w:rPr>
          <w:rFonts w:asciiTheme="majorHAnsi" w:hAnsiTheme="majorHAnsi" w:cs="Arial"/>
          <w:color w:val="auto"/>
        </w:rPr>
        <w:t xml:space="preserve">La Maison des jeunes </w:t>
      </w:r>
      <w:r w:rsidRPr="00BC65DF">
        <w:rPr>
          <w:rFonts w:asciiTheme="majorHAnsi" w:hAnsiTheme="majorHAnsi" w:cs="Arial"/>
          <w:i/>
          <w:color w:val="auto"/>
        </w:rPr>
        <w:t>étant un milieu de vie</w:t>
      </w:r>
      <w:r w:rsidRPr="00BC65DF">
        <w:rPr>
          <w:rFonts w:asciiTheme="majorHAnsi" w:hAnsiTheme="majorHAnsi" w:cs="Arial"/>
          <w:color w:val="auto"/>
        </w:rPr>
        <w:t>, les adolescents qui la fréquente</w:t>
      </w:r>
      <w:r w:rsidR="004A3592">
        <w:rPr>
          <w:rFonts w:asciiTheme="majorHAnsi" w:hAnsiTheme="majorHAnsi" w:cs="Arial"/>
          <w:color w:val="auto"/>
        </w:rPr>
        <w:t>nt</w:t>
      </w:r>
      <w:r w:rsidRPr="00BC65DF">
        <w:rPr>
          <w:rFonts w:asciiTheme="majorHAnsi" w:hAnsiTheme="majorHAnsi" w:cs="Arial"/>
          <w:color w:val="auto"/>
        </w:rPr>
        <w:t xml:space="preserve"> y vivent en microsociété. L’aspect démocratique de la Maisons des jeunes et la prise en charge du jeune lui-même, permet une toute autre façon de se réaliser et d’apprendre diverses choses. C’est un milieu qui permet de sociabiliser, mais surtout d’apprendre comment interagir avec les autres, comment négocier et comment partager. La Maison des jeunes est un </w:t>
      </w:r>
      <w:r w:rsidRPr="00BC65DF">
        <w:rPr>
          <w:rFonts w:asciiTheme="majorHAnsi" w:hAnsiTheme="majorHAnsi" w:cs="Arial"/>
          <w:color w:val="auto"/>
          <w:u w:val="single"/>
        </w:rPr>
        <w:t>milieu alternatif</w:t>
      </w:r>
      <w:r w:rsidRPr="00BC65DF">
        <w:rPr>
          <w:rFonts w:asciiTheme="majorHAnsi" w:hAnsiTheme="majorHAnsi" w:cs="Arial"/>
          <w:color w:val="auto"/>
        </w:rPr>
        <w:t xml:space="preserve"> aux autres ressources du jeune, où son apprentissage se fait en deh</w:t>
      </w:r>
      <w:r>
        <w:rPr>
          <w:rFonts w:asciiTheme="majorHAnsi" w:hAnsiTheme="majorHAnsi" w:cs="Arial"/>
          <w:color w:val="auto"/>
        </w:rPr>
        <w:t>ors des normes exigées ailleurs.</w:t>
      </w:r>
    </w:p>
    <w:p w:rsidR="00BC65DF" w:rsidRPr="00BC65DF" w:rsidRDefault="00BC65DF" w:rsidP="00BC65DF">
      <w:pPr>
        <w:spacing w:line="360" w:lineRule="auto"/>
        <w:ind w:left="0"/>
        <w:jc w:val="both"/>
        <w:rPr>
          <w:rFonts w:asciiTheme="majorHAnsi" w:hAnsiTheme="majorHAnsi" w:cs="Arial"/>
          <w:color w:val="auto"/>
        </w:rPr>
      </w:pPr>
      <w:r>
        <w:rPr>
          <w:noProof/>
          <w:lang w:eastAsia="fr-CA"/>
        </w:rPr>
        <w:drawing>
          <wp:anchor distT="0" distB="0" distL="114300" distR="114300" simplePos="0" relativeHeight="251730944" behindDoc="0" locked="0" layoutInCell="1" allowOverlap="1" wp14:anchorId="4FF20545" wp14:editId="12C1195C">
            <wp:simplePos x="0" y="0"/>
            <wp:positionH relativeFrom="column">
              <wp:posOffset>-306397</wp:posOffset>
            </wp:positionH>
            <wp:positionV relativeFrom="paragraph">
              <wp:posOffset>287916</wp:posOffset>
            </wp:positionV>
            <wp:extent cx="2372504" cy="1779378"/>
            <wp:effectExtent l="152400" t="209550" r="142240" b="20193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urtreetmystere2.jpg"/>
                    <pic:cNvPicPr/>
                  </pic:nvPicPr>
                  <pic:blipFill>
                    <a:blip r:embed="rId20" cstate="print">
                      <a:extLst>
                        <a:ext uri="{28A0092B-C50C-407E-A947-70E740481C1C}">
                          <a14:useLocalDpi xmlns:a14="http://schemas.microsoft.com/office/drawing/2010/main" val="0"/>
                        </a:ext>
                      </a:extLst>
                    </a:blip>
                    <a:stretch>
                      <a:fillRect/>
                    </a:stretch>
                  </pic:blipFill>
                  <pic:spPr>
                    <a:xfrm rot="21003859">
                      <a:off x="0" y="0"/>
                      <a:ext cx="2373037" cy="1779778"/>
                    </a:xfrm>
                    <a:prstGeom prst="rect">
                      <a:avLst/>
                    </a:prstGeom>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29920" behindDoc="0" locked="0" layoutInCell="1" allowOverlap="1" wp14:anchorId="14F6AA7A" wp14:editId="55F6CBCE">
            <wp:simplePos x="0" y="0"/>
            <wp:positionH relativeFrom="column">
              <wp:posOffset>2092597</wp:posOffset>
            </wp:positionH>
            <wp:positionV relativeFrom="paragraph">
              <wp:posOffset>635</wp:posOffset>
            </wp:positionV>
            <wp:extent cx="3972296" cy="2559133"/>
            <wp:effectExtent l="0" t="0" r="9525" b="12700"/>
            <wp:wrapNone/>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AB6642" w:rsidRDefault="00BC65DF">
      <w:pPr>
        <w:rPr>
          <w:rFonts w:ascii="Bradley Hand ITC" w:hAnsi="Bradley Hand ITC"/>
          <w:b/>
          <w:bCs/>
          <w:color w:val="D93DDD"/>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asciiTheme="majorHAnsi" w:hAnsiTheme="majorHAnsi" w:cs="Arial"/>
          <w:noProof/>
          <w:lang w:eastAsia="fr-CA"/>
        </w:rPr>
        <w:drawing>
          <wp:anchor distT="0" distB="0" distL="114300" distR="114300" simplePos="0" relativeHeight="251732992" behindDoc="0" locked="0" layoutInCell="1" allowOverlap="1" wp14:anchorId="77F59498" wp14:editId="2352879A">
            <wp:simplePos x="0" y="0"/>
            <wp:positionH relativeFrom="column">
              <wp:posOffset>3725513</wp:posOffset>
            </wp:positionH>
            <wp:positionV relativeFrom="paragraph">
              <wp:posOffset>2812879</wp:posOffset>
            </wp:positionV>
            <wp:extent cx="2328327" cy="1482786"/>
            <wp:effectExtent l="152400" t="323850" r="148590" b="32702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721827_10160211200645158_227774236_n.jpg"/>
                    <pic:cNvPicPr/>
                  </pic:nvPicPr>
                  <pic:blipFill rotWithShape="1">
                    <a:blip r:embed="rId22" cstate="print">
                      <a:extLst>
                        <a:ext uri="{28A0092B-C50C-407E-A947-70E740481C1C}">
                          <a14:useLocalDpi xmlns:a14="http://schemas.microsoft.com/office/drawing/2010/main" val="0"/>
                        </a:ext>
                      </a:extLst>
                    </a:blip>
                    <a:srcRect l="15133" t="27835"/>
                    <a:stretch/>
                  </pic:blipFill>
                  <pic:spPr bwMode="auto">
                    <a:xfrm rot="1041279">
                      <a:off x="0" y="0"/>
                      <a:ext cx="2328327" cy="14827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28896" behindDoc="0" locked="0" layoutInCell="1" allowOverlap="1" wp14:anchorId="3028E681" wp14:editId="2C1FA840">
            <wp:simplePos x="0" y="0"/>
            <wp:positionH relativeFrom="column">
              <wp:posOffset>49530</wp:posOffset>
            </wp:positionH>
            <wp:positionV relativeFrom="paragraph">
              <wp:posOffset>2425065</wp:posOffset>
            </wp:positionV>
            <wp:extent cx="3360420" cy="1870075"/>
            <wp:effectExtent l="0" t="0" r="11430" b="15875"/>
            <wp:wrapNone/>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AB6642">
        <w:rPr>
          <w:rFonts w:ascii="Bradley Hand ITC" w:hAnsi="Bradley Hand ITC"/>
          <w:b/>
          <w:bCs/>
          <w:color w:val="D93DDD"/>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br w:type="page"/>
      </w:r>
    </w:p>
    <w:p w:rsidR="00CE671C" w:rsidRPr="00DD39E5" w:rsidRDefault="00CE671C" w:rsidP="00CE671C">
      <w:pPr>
        <w:pStyle w:val="jessie36"/>
        <w:rPr>
          <w:color w:val="002060"/>
          <w14:glow w14:rad="45504">
            <w14:srgbClr w14:val="00B050">
              <w14:alpha w14:val="65000"/>
            </w14:srgbClr>
          </w14:glow>
          <w14:textFill>
            <w14:solidFill>
              <w14:srgbClr w14:val="002060"/>
            </w14:solidFill>
          </w14:textFill>
        </w:rPr>
      </w:pPr>
      <w:r>
        <w:rPr>
          <w:color w:val="002060"/>
          <w14:glow w14:rad="45504">
            <w14:srgbClr w14:val="00B050">
              <w14:alpha w14:val="65000"/>
            </w14:srgbClr>
          </w14:glow>
          <w14:textFill>
            <w14:solidFill>
              <w14:srgbClr w14:val="002060"/>
            </w14:solidFill>
          </w14:textFill>
        </w:rPr>
        <w:lastRenderedPageBreak/>
        <w:t>Une Maison des jeunes c’est…</w:t>
      </w:r>
    </w:p>
    <w:p w:rsidR="00CE671C" w:rsidRDefault="00BC65DF" w:rsidP="00456567">
      <w:pPr>
        <w:ind w:left="0"/>
        <w:rPr>
          <w:rFonts w:asciiTheme="majorHAnsi" w:hAnsiTheme="majorHAnsi"/>
          <w:color w:val="auto"/>
        </w:rPr>
      </w:pPr>
      <w:r>
        <w:rPr>
          <w:rFonts w:asciiTheme="majorHAnsi" w:hAnsiTheme="majorHAnsi"/>
          <w:noProof/>
          <w:lang w:eastAsia="fr-CA"/>
        </w:rPr>
        <w:drawing>
          <wp:inline distT="0" distB="0" distL="0" distR="0" wp14:anchorId="55865A5E" wp14:editId="1E45AE0E">
            <wp:extent cx="5486400" cy="1183640"/>
            <wp:effectExtent l="0" t="0" r="0" b="0"/>
            <wp:docPr id="31" name="Image 31" descr="F:\2016-2017\soirée à la MDJ\IMG_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2016-2017\soirée à la MDJ\IMG_117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1183640"/>
                    </a:xfrm>
                    <a:prstGeom prst="rect">
                      <a:avLst/>
                    </a:prstGeom>
                    <a:noFill/>
                    <a:ln>
                      <a:noFill/>
                    </a:ln>
                  </pic:spPr>
                </pic:pic>
              </a:graphicData>
            </a:graphic>
          </wp:inline>
        </w:drawing>
      </w:r>
    </w:p>
    <w:p w:rsidR="00985035" w:rsidRPr="0060022E" w:rsidRDefault="00456567" w:rsidP="00456567">
      <w:pPr>
        <w:ind w:left="0"/>
        <w:rPr>
          <w:rFonts w:asciiTheme="majorHAnsi" w:hAnsiTheme="majorHAnsi"/>
          <w:color w:val="auto"/>
        </w:rPr>
      </w:pPr>
      <w:r w:rsidRPr="0060022E">
        <w:rPr>
          <w:rFonts w:asciiTheme="majorHAnsi" w:hAnsiTheme="majorHAnsi"/>
          <w:color w:val="auto"/>
        </w:rPr>
        <w:sym w:font="Wingdings" w:char="F04A"/>
      </w:r>
      <w:r w:rsidRPr="0060022E">
        <w:rPr>
          <w:rFonts w:asciiTheme="majorHAnsi" w:hAnsiTheme="majorHAnsi"/>
          <w:color w:val="auto"/>
        </w:rPr>
        <w:t xml:space="preserve">  Un milieu de rencontre pour TOUS les ados de 12 à 17 ans.</w:t>
      </w:r>
    </w:p>
    <w:p w:rsidR="00456567" w:rsidRPr="0060022E" w:rsidRDefault="00456567" w:rsidP="00456567">
      <w:pPr>
        <w:ind w:left="0"/>
        <w:rPr>
          <w:rFonts w:asciiTheme="majorHAnsi" w:hAnsiTheme="majorHAnsi"/>
          <w:color w:val="auto"/>
        </w:rPr>
      </w:pPr>
      <w:r w:rsidRPr="0060022E">
        <w:rPr>
          <w:rFonts w:asciiTheme="majorHAnsi" w:hAnsiTheme="majorHAnsi"/>
          <w:color w:val="auto"/>
        </w:rPr>
        <w:sym w:font="Wingdings" w:char="F04A"/>
      </w:r>
      <w:r w:rsidRPr="0060022E">
        <w:rPr>
          <w:rFonts w:asciiTheme="majorHAnsi" w:hAnsiTheme="majorHAnsi"/>
          <w:color w:val="auto"/>
        </w:rPr>
        <w:t xml:space="preserve"> Un lieu où l’on pratique toutes sorte d’activités (sport, prévention, thématique, autofinancement, art, loisir, </w:t>
      </w:r>
      <w:r w:rsidR="00B22CCE" w:rsidRPr="00A12B73">
        <w:rPr>
          <w:rFonts w:asciiTheme="majorHAnsi" w:hAnsiTheme="majorHAnsi"/>
          <w:color w:val="auto"/>
        </w:rPr>
        <w:t>etc.</w:t>
      </w:r>
      <w:r w:rsidRPr="00A12B73">
        <w:rPr>
          <w:rFonts w:asciiTheme="majorHAnsi" w:hAnsiTheme="majorHAnsi"/>
          <w:color w:val="auto"/>
        </w:rPr>
        <w:t>).</w:t>
      </w:r>
    </w:p>
    <w:p w:rsidR="00456567" w:rsidRPr="0060022E" w:rsidRDefault="00456567" w:rsidP="00456567">
      <w:pPr>
        <w:ind w:left="0"/>
        <w:rPr>
          <w:rFonts w:asciiTheme="majorHAnsi" w:hAnsiTheme="majorHAnsi"/>
          <w:color w:val="auto"/>
        </w:rPr>
      </w:pPr>
      <w:r w:rsidRPr="0060022E">
        <w:rPr>
          <w:rFonts w:asciiTheme="majorHAnsi" w:hAnsiTheme="majorHAnsi"/>
          <w:color w:val="auto"/>
        </w:rPr>
        <w:sym w:font="Wingdings" w:char="F04A"/>
      </w:r>
      <w:r w:rsidRPr="0060022E">
        <w:rPr>
          <w:rFonts w:asciiTheme="majorHAnsi" w:hAnsiTheme="majorHAnsi"/>
          <w:color w:val="auto"/>
        </w:rPr>
        <w:t xml:space="preserve"> Un endroit où des adultes significatifs sont là pour aider, accompagner et pour animer </w:t>
      </w:r>
      <w:r w:rsidRPr="00A12B73">
        <w:rPr>
          <w:rFonts w:asciiTheme="majorHAnsi" w:hAnsiTheme="majorHAnsi"/>
          <w:color w:val="auto"/>
        </w:rPr>
        <w:t>des soirée</w:t>
      </w:r>
      <w:r w:rsidR="00B22CCE" w:rsidRPr="00A12B73">
        <w:rPr>
          <w:rFonts w:asciiTheme="majorHAnsi" w:hAnsiTheme="majorHAnsi"/>
          <w:color w:val="auto"/>
        </w:rPr>
        <w:t>s</w:t>
      </w:r>
      <w:r w:rsidRPr="00A12B73">
        <w:rPr>
          <w:rFonts w:asciiTheme="majorHAnsi" w:hAnsiTheme="majorHAnsi"/>
          <w:color w:val="auto"/>
        </w:rPr>
        <w:t xml:space="preserve"> </w:t>
      </w:r>
      <w:r w:rsidRPr="0060022E">
        <w:rPr>
          <w:rFonts w:asciiTheme="majorHAnsi" w:hAnsiTheme="majorHAnsi"/>
          <w:color w:val="auto"/>
        </w:rPr>
        <w:t>à l’image des jeunes.</w:t>
      </w:r>
    </w:p>
    <w:p w:rsidR="00456567" w:rsidRPr="0060022E" w:rsidRDefault="00456567" w:rsidP="00456567">
      <w:pPr>
        <w:ind w:left="0"/>
        <w:rPr>
          <w:rFonts w:asciiTheme="majorHAnsi" w:hAnsiTheme="majorHAnsi"/>
          <w:color w:val="auto"/>
        </w:rPr>
      </w:pPr>
      <w:r w:rsidRPr="0060022E">
        <w:rPr>
          <w:rFonts w:asciiTheme="majorHAnsi" w:hAnsiTheme="majorHAnsi"/>
          <w:color w:val="auto"/>
        </w:rPr>
        <w:sym w:font="Wingdings" w:char="F04A"/>
      </w:r>
      <w:r w:rsidRPr="0060022E">
        <w:rPr>
          <w:rFonts w:asciiTheme="majorHAnsi" w:hAnsiTheme="majorHAnsi"/>
          <w:color w:val="auto"/>
        </w:rPr>
        <w:t xml:space="preserve"> Un endroit où l’on encourage le partage d’idées et l’implication dans les décisions.</w:t>
      </w:r>
    </w:p>
    <w:p w:rsidR="00456567" w:rsidRPr="0060022E" w:rsidRDefault="00456567" w:rsidP="00456567">
      <w:pPr>
        <w:ind w:left="0"/>
        <w:rPr>
          <w:rFonts w:asciiTheme="majorHAnsi" w:hAnsiTheme="majorHAnsi"/>
          <w:color w:val="auto"/>
        </w:rPr>
      </w:pPr>
      <w:r w:rsidRPr="0060022E">
        <w:rPr>
          <w:rFonts w:asciiTheme="majorHAnsi" w:hAnsiTheme="majorHAnsi"/>
          <w:color w:val="auto"/>
        </w:rPr>
        <w:sym w:font="Wingdings" w:char="F04A"/>
      </w:r>
      <w:r w:rsidRPr="0060022E">
        <w:rPr>
          <w:rFonts w:asciiTheme="majorHAnsi" w:hAnsiTheme="majorHAnsi"/>
          <w:color w:val="auto"/>
        </w:rPr>
        <w:t xml:space="preserve"> Une maison où l’on veut faire des jeunes actifs, critiques et responsables.</w:t>
      </w:r>
    </w:p>
    <w:p w:rsidR="00456567" w:rsidRPr="0060022E" w:rsidRDefault="00456567" w:rsidP="00456567">
      <w:pPr>
        <w:ind w:left="0"/>
        <w:rPr>
          <w:rFonts w:asciiTheme="majorHAnsi" w:hAnsiTheme="majorHAnsi"/>
          <w:color w:val="auto"/>
        </w:rPr>
      </w:pPr>
      <w:r w:rsidRPr="0060022E">
        <w:rPr>
          <w:rFonts w:asciiTheme="majorHAnsi" w:hAnsiTheme="majorHAnsi"/>
          <w:color w:val="auto"/>
        </w:rPr>
        <w:sym w:font="Wingdings" w:char="F04A"/>
      </w:r>
      <w:r w:rsidRPr="0060022E">
        <w:rPr>
          <w:rFonts w:asciiTheme="majorHAnsi" w:hAnsiTheme="majorHAnsi"/>
          <w:color w:val="auto"/>
        </w:rPr>
        <w:t xml:space="preserve"> Un endroit qui favorise des valeurs de RESPECT, JUSTICE ET de TOLÉRANCE.</w:t>
      </w:r>
    </w:p>
    <w:p w:rsidR="00456567" w:rsidRDefault="00456567" w:rsidP="00456567">
      <w:pPr>
        <w:ind w:left="0"/>
        <w:rPr>
          <w:rFonts w:asciiTheme="majorHAnsi" w:hAnsiTheme="majorHAnsi"/>
          <w:color w:val="auto"/>
        </w:rPr>
      </w:pPr>
      <w:r w:rsidRPr="0060022E">
        <w:rPr>
          <w:rFonts w:asciiTheme="majorHAnsi" w:hAnsiTheme="majorHAnsi"/>
          <w:color w:val="auto"/>
        </w:rPr>
        <w:sym w:font="Wingdings" w:char="F04A"/>
      </w:r>
      <w:r w:rsidRPr="0060022E">
        <w:rPr>
          <w:rFonts w:asciiTheme="majorHAnsi" w:hAnsiTheme="majorHAnsi"/>
          <w:color w:val="auto"/>
        </w:rPr>
        <w:t xml:space="preserve"> Un milieu de vie GRATUIT et CONFIDENTIEL.</w:t>
      </w:r>
    </w:p>
    <w:p w:rsidR="0060022E" w:rsidRPr="0060022E" w:rsidRDefault="0060022E" w:rsidP="00456567">
      <w:pPr>
        <w:ind w:left="0"/>
        <w:rPr>
          <w:rFonts w:asciiTheme="majorHAnsi" w:hAnsiTheme="majorHAnsi"/>
          <w:color w:val="auto"/>
        </w:rPr>
      </w:pPr>
    </w:p>
    <w:tbl>
      <w:tblPr>
        <w:tblW w:w="10179" w:type="dxa"/>
        <w:tblBorders>
          <w:top w:val="nil"/>
          <w:left w:val="nil"/>
          <w:bottom w:val="nil"/>
          <w:right w:val="nil"/>
        </w:tblBorders>
        <w:tblLayout w:type="fixed"/>
        <w:tblLook w:val="0000" w:firstRow="0" w:lastRow="0" w:firstColumn="0" w:lastColumn="0" w:noHBand="0" w:noVBand="0"/>
      </w:tblPr>
      <w:tblGrid>
        <w:gridCol w:w="10179"/>
      </w:tblGrid>
      <w:tr w:rsidR="004150F9" w:rsidRPr="0060022E" w:rsidTr="00404698">
        <w:trPr>
          <w:trHeight w:val="480"/>
        </w:trPr>
        <w:tc>
          <w:tcPr>
            <w:tcW w:w="10179" w:type="dxa"/>
          </w:tcPr>
          <w:p w:rsidR="00404698" w:rsidRPr="0060022E" w:rsidRDefault="00404698" w:rsidP="004F231C">
            <w:pPr>
              <w:ind w:left="0"/>
              <w:outlineLvl w:val="0"/>
              <w:rPr>
                <w:rFonts w:asciiTheme="majorHAnsi" w:hAnsiTheme="majorHAnsi"/>
                <w:b/>
                <w:color w:val="auto"/>
                <w:u w:val="single"/>
              </w:rPr>
            </w:pPr>
            <w:r w:rsidRPr="0060022E">
              <w:rPr>
                <w:rFonts w:asciiTheme="majorHAnsi" w:hAnsiTheme="majorHAnsi"/>
                <w:b/>
                <w:color w:val="auto"/>
                <w:u w:val="single"/>
              </w:rPr>
              <w:t xml:space="preserve">Voici les 5 sphères </w:t>
            </w:r>
            <w:r w:rsidRPr="00A12B73">
              <w:rPr>
                <w:rFonts w:asciiTheme="majorHAnsi" w:hAnsiTheme="majorHAnsi"/>
                <w:b/>
                <w:color w:val="auto"/>
                <w:u w:val="single"/>
              </w:rPr>
              <w:t>d’activité</w:t>
            </w:r>
            <w:r w:rsidR="00B22CCE" w:rsidRPr="00A12B73">
              <w:rPr>
                <w:rFonts w:asciiTheme="majorHAnsi" w:hAnsiTheme="majorHAnsi"/>
                <w:b/>
                <w:color w:val="auto"/>
                <w:u w:val="single"/>
              </w:rPr>
              <w:t>s</w:t>
            </w:r>
            <w:r w:rsidRPr="00A12B73">
              <w:rPr>
                <w:rFonts w:asciiTheme="majorHAnsi" w:hAnsiTheme="majorHAnsi"/>
                <w:b/>
                <w:color w:val="auto"/>
                <w:u w:val="single"/>
              </w:rPr>
              <w:t xml:space="preserve"> du </w:t>
            </w:r>
            <w:r w:rsidRPr="0060022E">
              <w:rPr>
                <w:rFonts w:asciiTheme="majorHAnsi" w:hAnsiTheme="majorHAnsi"/>
                <w:b/>
                <w:color w:val="auto"/>
                <w:u w:val="single"/>
              </w:rPr>
              <w:t>projet Maison des jeunes</w:t>
            </w:r>
            <w:r w:rsidR="004F231C" w:rsidRPr="0060022E">
              <w:rPr>
                <w:rFonts w:asciiTheme="majorHAnsi" w:hAnsiTheme="majorHAnsi"/>
                <w:b/>
                <w:color w:val="auto"/>
                <w:u w:val="single"/>
              </w:rPr>
              <w:t> :</w:t>
            </w:r>
          </w:p>
          <w:p w:rsidR="004150F9" w:rsidRPr="0060022E" w:rsidRDefault="004150F9" w:rsidP="00404698">
            <w:pPr>
              <w:autoSpaceDE w:val="0"/>
              <w:autoSpaceDN w:val="0"/>
              <w:adjustRightInd w:val="0"/>
              <w:spacing w:after="0" w:line="240" w:lineRule="auto"/>
              <w:ind w:left="0"/>
              <w:rPr>
                <w:rFonts w:asciiTheme="majorHAnsi" w:hAnsiTheme="majorHAnsi" w:cs="Lucida Calligraphy"/>
                <w:color w:val="000000"/>
              </w:rPr>
            </w:pPr>
          </w:p>
        </w:tc>
      </w:tr>
    </w:tbl>
    <w:p w:rsidR="008973A7" w:rsidRDefault="004F231C" w:rsidP="00456567">
      <w:pPr>
        <w:ind w:left="0"/>
        <w:rPr>
          <w:rFonts w:asciiTheme="majorHAnsi" w:hAnsiTheme="majorHAnsi"/>
          <w:color w:val="auto"/>
          <w:sz w:val="28"/>
          <w:szCs w:val="28"/>
        </w:rPr>
      </w:pPr>
      <w:r>
        <w:rPr>
          <w:rFonts w:asciiTheme="majorHAnsi" w:hAnsiTheme="majorHAnsi"/>
          <w:noProof/>
          <w:color w:val="auto"/>
          <w:sz w:val="28"/>
          <w:szCs w:val="28"/>
          <w:lang w:eastAsia="fr-CA"/>
        </w:rPr>
        <mc:AlternateContent>
          <mc:Choice Requires="wpg">
            <w:drawing>
              <wp:anchor distT="0" distB="0" distL="114300" distR="114300" simplePos="0" relativeHeight="251693056" behindDoc="0" locked="0" layoutInCell="1" allowOverlap="1" wp14:anchorId="723303C2" wp14:editId="2A241DEB">
                <wp:simplePos x="0" y="0"/>
                <wp:positionH relativeFrom="column">
                  <wp:posOffset>-38100</wp:posOffset>
                </wp:positionH>
                <wp:positionV relativeFrom="paragraph">
                  <wp:posOffset>287655</wp:posOffset>
                </wp:positionV>
                <wp:extent cx="5753100" cy="2834640"/>
                <wp:effectExtent l="0" t="0" r="19050" b="22860"/>
                <wp:wrapNone/>
                <wp:docPr id="16" name="Groupe 16"/>
                <wp:cNvGraphicFramePr/>
                <a:graphic xmlns:a="http://schemas.openxmlformats.org/drawingml/2006/main">
                  <a:graphicData uri="http://schemas.microsoft.com/office/word/2010/wordprocessingGroup">
                    <wpg:wgp>
                      <wpg:cNvGrpSpPr/>
                      <wpg:grpSpPr>
                        <a:xfrm>
                          <a:off x="0" y="0"/>
                          <a:ext cx="5753100" cy="2834640"/>
                          <a:chOff x="0" y="0"/>
                          <a:chExt cx="5334000" cy="2026920"/>
                        </a:xfrm>
                      </wpg:grpSpPr>
                      <wps:wsp>
                        <wps:cNvPr id="97" name="AutoShape 98"/>
                        <wps:cNvSpPr>
                          <a:spLocks noChangeArrowheads="1"/>
                        </wps:cNvSpPr>
                        <wps:spPr bwMode="auto">
                          <a:xfrm>
                            <a:off x="1828800" y="640080"/>
                            <a:ext cx="1714500" cy="1028700"/>
                          </a:xfrm>
                          <a:prstGeom prst="flowChartAlternateProcess">
                            <a:avLst/>
                          </a:prstGeom>
                          <a:solidFill>
                            <a:srgbClr val="FFFFFF"/>
                          </a:solidFill>
                          <a:ln w="9525">
                            <a:solidFill>
                              <a:srgbClr val="000000"/>
                            </a:solidFill>
                            <a:miter lim="800000"/>
                            <a:headEnd/>
                            <a:tailEnd/>
                          </a:ln>
                        </wps:spPr>
                        <wps:txbx>
                          <w:txbxContent>
                            <w:p w:rsidR="00FE2B5E" w:rsidRPr="004F231C" w:rsidRDefault="00FE2B5E" w:rsidP="004F231C">
                              <w:pPr>
                                <w:ind w:left="0"/>
                                <w:jc w:val="center"/>
                                <w:rPr>
                                  <w:b/>
                                  <w:color w:val="auto"/>
                                  <w:u w:val="single"/>
                                </w:rPr>
                              </w:pPr>
                              <w:r w:rsidRPr="004F231C">
                                <w:rPr>
                                  <w:b/>
                                  <w:color w:val="auto"/>
                                  <w:u w:val="single"/>
                                </w:rPr>
                                <w:t>Citoyens :</w:t>
                              </w:r>
                            </w:p>
                            <w:p w:rsidR="00FE2B5E" w:rsidRPr="004F231C" w:rsidRDefault="00FE2B5E" w:rsidP="004F231C">
                              <w:pPr>
                                <w:ind w:left="0"/>
                                <w:jc w:val="center"/>
                                <w:rPr>
                                  <w:b/>
                                  <w:color w:val="auto"/>
                                </w:rPr>
                              </w:pPr>
                              <w:r w:rsidRPr="004F231C">
                                <w:rPr>
                                  <w:b/>
                                  <w:color w:val="auto"/>
                                </w:rPr>
                                <w:t>-Actifs</w:t>
                              </w:r>
                            </w:p>
                            <w:p w:rsidR="00FE2B5E" w:rsidRPr="004F231C" w:rsidRDefault="00FE2B5E" w:rsidP="004F231C">
                              <w:pPr>
                                <w:ind w:left="0"/>
                                <w:jc w:val="center"/>
                                <w:rPr>
                                  <w:b/>
                                  <w:color w:val="auto"/>
                                </w:rPr>
                              </w:pPr>
                              <w:r w:rsidRPr="004F231C">
                                <w:rPr>
                                  <w:b/>
                                  <w:color w:val="auto"/>
                                </w:rPr>
                                <w:t>- Critiques</w:t>
                              </w:r>
                            </w:p>
                            <w:p w:rsidR="00FE2B5E" w:rsidRPr="004F231C" w:rsidRDefault="00FE2B5E" w:rsidP="004F231C">
                              <w:pPr>
                                <w:ind w:left="0"/>
                                <w:jc w:val="center"/>
                                <w:rPr>
                                  <w:b/>
                                  <w:color w:val="auto"/>
                                </w:rPr>
                              </w:pPr>
                              <w:r w:rsidRPr="004F231C">
                                <w:rPr>
                                  <w:b/>
                                  <w:color w:val="auto"/>
                                </w:rPr>
                                <w:t>- Responsables</w:t>
                              </w:r>
                            </w:p>
                          </w:txbxContent>
                        </wps:txbx>
                        <wps:bodyPr rot="0" vert="horz" wrap="square" lIns="91440" tIns="45720" rIns="91440" bIns="45720" anchor="t" anchorCtr="0" upright="1">
                          <a:noAutofit/>
                        </wps:bodyPr>
                      </wps:wsp>
                      <wps:wsp>
                        <wps:cNvPr id="98" name="AutoShape 99"/>
                        <wps:cNvSpPr>
                          <a:spLocks noChangeArrowheads="1"/>
                        </wps:cNvSpPr>
                        <wps:spPr bwMode="auto">
                          <a:xfrm>
                            <a:off x="0" y="525780"/>
                            <a:ext cx="1485900" cy="609600"/>
                          </a:xfrm>
                          <a:prstGeom prst="flowChartAlternateProcess">
                            <a:avLst/>
                          </a:prstGeom>
                          <a:solidFill>
                            <a:srgbClr val="FFFFFF"/>
                          </a:solidFill>
                          <a:ln w="9525">
                            <a:solidFill>
                              <a:srgbClr val="000000"/>
                            </a:solidFill>
                            <a:miter lim="800000"/>
                            <a:headEnd/>
                            <a:tailEnd/>
                          </a:ln>
                        </wps:spPr>
                        <wps:txbx>
                          <w:txbxContent>
                            <w:p w:rsidR="00FE2B5E" w:rsidRPr="004F231C" w:rsidRDefault="00FE2B5E" w:rsidP="004F231C">
                              <w:pPr>
                                <w:ind w:left="0"/>
                                <w:jc w:val="center"/>
                                <w:rPr>
                                  <w:color w:val="auto"/>
                                </w:rPr>
                              </w:pPr>
                              <w:r w:rsidRPr="004F231C">
                                <w:rPr>
                                  <w:color w:val="auto"/>
                                </w:rPr>
                                <w:t>Apprentissage à la citoyenneté</w:t>
                              </w:r>
                            </w:p>
                          </w:txbxContent>
                        </wps:txbx>
                        <wps:bodyPr rot="0" vert="horz" wrap="square" lIns="91440" tIns="45720" rIns="91440" bIns="45720" anchor="t" anchorCtr="0" upright="1">
                          <a:noAutofit/>
                        </wps:bodyPr>
                      </wps:wsp>
                      <wps:wsp>
                        <wps:cNvPr id="99" name="AutoShape 100"/>
                        <wps:cNvSpPr>
                          <a:spLocks noChangeArrowheads="1"/>
                        </wps:cNvSpPr>
                        <wps:spPr bwMode="auto">
                          <a:xfrm>
                            <a:off x="3875260" y="525780"/>
                            <a:ext cx="1143000" cy="609600"/>
                          </a:xfrm>
                          <a:prstGeom prst="flowChartAlternateProcess">
                            <a:avLst/>
                          </a:prstGeom>
                          <a:solidFill>
                            <a:srgbClr val="FFFFFF"/>
                          </a:solidFill>
                          <a:ln w="9525">
                            <a:solidFill>
                              <a:srgbClr val="000000"/>
                            </a:solidFill>
                            <a:miter lim="800000"/>
                            <a:headEnd/>
                            <a:tailEnd/>
                          </a:ln>
                        </wps:spPr>
                        <wps:txbx>
                          <w:txbxContent>
                            <w:p w:rsidR="00FE2B5E" w:rsidRPr="004F231C" w:rsidRDefault="00FE2B5E" w:rsidP="004F231C">
                              <w:pPr>
                                <w:ind w:left="0"/>
                                <w:jc w:val="center"/>
                                <w:rPr>
                                  <w:color w:val="auto"/>
                                </w:rPr>
                              </w:pPr>
                              <w:r w:rsidRPr="004F231C">
                                <w:rPr>
                                  <w:color w:val="auto"/>
                                </w:rPr>
                                <w:t>Vie démocratique</w:t>
                              </w:r>
                            </w:p>
                          </w:txbxContent>
                        </wps:txbx>
                        <wps:bodyPr rot="0" vert="horz" wrap="square" lIns="91440" tIns="45720" rIns="91440" bIns="45720" anchor="t" anchorCtr="0" upright="1">
                          <a:noAutofit/>
                        </wps:bodyPr>
                      </wps:wsp>
                      <wps:wsp>
                        <wps:cNvPr id="100" name="AutoShape 101"/>
                        <wps:cNvSpPr>
                          <a:spLocks noChangeArrowheads="1"/>
                        </wps:cNvSpPr>
                        <wps:spPr bwMode="auto">
                          <a:xfrm>
                            <a:off x="3848100" y="1417320"/>
                            <a:ext cx="1485900" cy="609600"/>
                          </a:xfrm>
                          <a:prstGeom prst="flowChartAlternateProcess">
                            <a:avLst/>
                          </a:prstGeom>
                          <a:solidFill>
                            <a:srgbClr val="FFFFFF"/>
                          </a:solidFill>
                          <a:ln w="9525">
                            <a:solidFill>
                              <a:srgbClr val="000000"/>
                            </a:solidFill>
                            <a:miter lim="800000"/>
                            <a:headEnd/>
                            <a:tailEnd/>
                          </a:ln>
                        </wps:spPr>
                        <wps:txbx>
                          <w:txbxContent>
                            <w:p w:rsidR="00FE2B5E" w:rsidRPr="004F231C" w:rsidRDefault="00FE2B5E" w:rsidP="004F231C">
                              <w:pPr>
                                <w:ind w:left="0"/>
                                <w:jc w:val="center"/>
                                <w:rPr>
                                  <w:color w:val="auto"/>
                                </w:rPr>
                              </w:pPr>
                              <w:r w:rsidRPr="004F231C">
                                <w:rPr>
                                  <w:color w:val="auto"/>
                                </w:rPr>
                                <w:t xml:space="preserve">Éducation à la participation sociale </w:t>
                              </w:r>
                            </w:p>
                          </w:txbxContent>
                        </wps:txbx>
                        <wps:bodyPr rot="0" vert="horz" wrap="square" lIns="91440" tIns="45720" rIns="91440" bIns="45720" anchor="t" anchorCtr="0" upright="1">
                          <a:noAutofit/>
                        </wps:bodyPr>
                      </wps:wsp>
                      <wps:wsp>
                        <wps:cNvPr id="101" name="AutoShape 102"/>
                        <wps:cNvSpPr>
                          <a:spLocks noChangeArrowheads="1"/>
                        </wps:cNvSpPr>
                        <wps:spPr bwMode="auto">
                          <a:xfrm>
                            <a:off x="38100" y="1417320"/>
                            <a:ext cx="1485900" cy="457200"/>
                          </a:xfrm>
                          <a:prstGeom prst="flowChartAlternateProcess">
                            <a:avLst/>
                          </a:prstGeom>
                          <a:solidFill>
                            <a:srgbClr val="FFFFFF"/>
                          </a:solidFill>
                          <a:ln w="9525">
                            <a:solidFill>
                              <a:srgbClr val="000000"/>
                            </a:solidFill>
                            <a:miter lim="800000"/>
                            <a:headEnd/>
                            <a:tailEnd/>
                          </a:ln>
                        </wps:spPr>
                        <wps:txbx>
                          <w:txbxContent>
                            <w:p w:rsidR="00FE2B5E" w:rsidRPr="004F231C" w:rsidRDefault="00FE2B5E" w:rsidP="004F231C">
                              <w:pPr>
                                <w:ind w:left="0"/>
                                <w:jc w:val="center"/>
                                <w:rPr>
                                  <w:color w:val="auto"/>
                                </w:rPr>
                              </w:pPr>
                              <w:r w:rsidRPr="004F231C">
                                <w:rPr>
                                  <w:color w:val="auto"/>
                                </w:rPr>
                                <w:t>Concertation et partenariat</w:t>
                              </w:r>
                            </w:p>
                          </w:txbxContent>
                        </wps:txbx>
                        <wps:bodyPr rot="0" vert="horz" wrap="square" lIns="91440" tIns="45720" rIns="91440" bIns="45720" anchor="t" anchorCtr="0" upright="1">
                          <a:noAutofit/>
                        </wps:bodyPr>
                      </wps:wsp>
                      <wps:wsp>
                        <wps:cNvPr id="102" name="AutoShape 103"/>
                        <wps:cNvSpPr>
                          <a:spLocks noChangeArrowheads="1"/>
                        </wps:cNvSpPr>
                        <wps:spPr bwMode="auto">
                          <a:xfrm>
                            <a:off x="1828800" y="0"/>
                            <a:ext cx="1714500" cy="38862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 name="Line 104"/>
                        <wps:cNvCnPr>
                          <a:cxnSpLocks noChangeShapeType="1"/>
                        </wps:cNvCnPr>
                        <wps:spPr bwMode="auto">
                          <a:xfrm flipV="1">
                            <a:off x="1333500" y="274320"/>
                            <a:ext cx="304800" cy="1143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3" name="Line 105"/>
                        <wps:cNvCnPr>
                          <a:cxnSpLocks noChangeShapeType="1"/>
                        </wps:cNvCnPr>
                        <wps:spPr bwMode="auto">
                          <a:xfrm>
                            <a:off x="3695700" y="160020"/>
                            <a:ext cx="229235" cy="2292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1" name="Line 106"/>
                        <wps:cNvCnPr>
                          <a:cxnSpLocks noChangeShapeType="1"/>
                        </wps:cNvCnPr>
                        <wps:spPr bwMode="auto">
                          <a:xfrm>
                            <a:off x="2628900" y="388620"/>
                            <a:ext cx="0" cy="22733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4" name="Line 107"/>
                        <wps:cNvCnPr>
                          <a:cxnSpLocks noChangeShapeType="1"/>
                        </wps:cNvCnPr>
                        <wps:spPr bwMode="auto">
                          <a:xfrm>
                            <a:off x="1143000" y="1143000"/>
                            <a:ext cx="76200" cy="2292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0" name="Line 108"/>
                        <wps:cNvCnPr>
                          <a:cxnSpLocks noChangeShapeType="1"/>
                        </wps:cNvCnPr>
                        <wps:spPr bwMode="auto">
                          <a:xfrm>
                            <a:off x="4457700" y="1188720"/>
                            <a:ext cx="0"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5" name="Line 109"/>
                        <wps:cNvCnPr>
                          <a:cxnSpLocks noChangeShapeType="1"/>
                        </wps:cNvCnPr>
                        <wps:spPr bwMode="auto">
                          <a:xfrm>
                            <a:off x="1562100" y="1874520"/>
                            <a:ext cx="22098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9" name="Line 110"/>
                        <wps:cNvCnPr>
                          <a:cxnSpLocks noChangeShapeType="1"/>
                        </wps:cNvCnPr>
                        <wps:spPr bwMode="auto">
                          <a:xfrm>
                            <a:off x="1562100" y="845820"/>
                            <a:ext cx="22860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6" name="Line 111"/>
                        <wps:cNvCnPr>
                          <a:cxnSpLocks noChangeShapeType="1"/>
                        </wps:cNvCnPr>
                        <wps:spPr bwMode="auto">
                          <a:xfrm>
                            <a:off x="3619500" y="853440"/>
                            <a:ext cx="22860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8" name="Line 112"/>
                        <wps:cNvCnPr>
                          <a:cxnSpLocks noChangeShapeType="1"/>
                        </wps:cNvCnPr>
                        <wps:spPr bwMode="auto">
                          <a:xfrm>
                            <a:off x="1562100" y="1531620"/>
                            <a:ext cx="22860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7" name="Line 113"/>
                        <wps:cNvCnPr>
                          <a:cxnSpLocks noChangeShapeType="1"/>
                        </wps:cNvCnPr>
                        <wps:spPr bwMode="auto">
                          <a:xfrm>
                            <a:off x="3543300" y="1531620"/>
                            <a:ext cx="3048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23303C2" id="Groupe 16" o:spid="_x0000_s1027" style="position:absolute;margin-left:-3pt;margin-top:22.65pt;width:453pt;height:223.2pt;z-index:251693056;mso-width-relative:margin;mso-height-relative:margin" coordsize="53340,20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5R71QUAADYxAAAOAAAAZHJzL2Uyb0RvYy54bWzsW01vq0YU3VfqfxixT8zwDYrzFNlJVClt&#10;I+W1+zFgGxUYOpDYadX/3juXAWM7Tqy82ou+ycIBw3ydOVzOnDu++rIucvKSijrj5digl6ZB0jLm&#10;SVYuxsZvX+8uAoPUDSsTlvMyHRuvaW18uf7xh6tVFaUWX/I8SQWBSso6WlVjY9k0VTQa1fEyLVh9&#10;yau0hItzLgrWwKlYjBLBVlB7kY8s0/RGKy6SSvA4rWv4dtpeNK6x/vk8jZtf5/M6bUg+NqBvDX4K&#10;/JzJz9H1FYsWglXLLFbdYJ/oRcGyEhrtq5qyhpFnke1VVWSx4DWfN5cxL0Z8Ps/iFMcAo6Hmzmju&#10;BX+ucCyLaLWoepgA2h2cPl1t/MvLoyBZAnPnGaRkBcwRNpsS+ALQWVWLCG66F9VT9SjUF4v2TA54&#10;PReF/A9DIWvE9bXHNV03JIYvXd+1qQnwx3DNCmzHcxTy8RKmZ69cvLztStq2Y/YlTcsLLSw56hoe&#10;yf713VlVwKJ6A1T9bUA9LVmVIv61xEABFfodUDfPDcd7SBi0WOF9EigJSV098PiPmpR8smTlIr0R&#10;gq+WKUugW1TeD50fFJAnNRQls9XPPIF5YFA9kmoHYxpYQSBBATQBSTNQYHZwU586bgcaNa3AhxPZ&#10;XAcaiypRN/cpL4g8GBvznK+gj6K5yZtUlKxJH9tHCptnLw9105bvyuHweJ4ld1me44lYzCa5IC8M&#10;HrQ7/FNN1sPb8pKsxkboWi7WvHWtHlYBky7nvW1167Yigy6SPCvGBoCgbmKRxPW2TKAAixqW5e0x&#10;DDkvFdASW8nnOmrWs3XLedmA/GbGk1dAXvA2QEBAg4MlF38ZZAXBYWzUfz4zkRok/6mE2QupAwwm&#10;DZ44rg+kJGJ4ZTa8wsoYqhobjUHaw0nTRqDnSmSLJbREEY2SS0LNM8R60yvVfeB129fTExxidhsJ&#10;BgQPO6jgQTg1wVtqA0n8PWo7gRt21PbM0Os50j0jHUO/c2Zb3XRpZg9Dd7jPbPliUlHgDNS2A9+1&#10;vHcITh1bxjR8VWqCHw7ddjdpmuADgqPK2o3d1ES1Id8oZ2G4E2A3QJ1Qh/p2q9hY1MsTHcOPUyeO&#10;pvgb8luyeU+egMrtwDoLxY8nOKrDTshqkbIlv91uznQM34rh1lsE7194ZyD4cIWJ3B1E7+Hi0g4C&#10;b2dB/r2vLTWVh1SmPZUfshIsJbN/pwGLJ2Xrk8Tr8mnHKkFX5etrBS7IllPSFpFB5LBTQuZ5Vv3e&#10;LaqVL0Vt20ZPRDpQvrMnSmzTQUtFOlQUNbiMTYcdkxyG8545UnLpjKAb8R94HuADKmtD2RykQWwa&#10;kYGxlIMvAa5KkSbgT6Rgw8ojbFoZIUfdrawSfNLB75E+ilRsaGL+HZrhbXAbOBeO5d1eOOZ0enFz&#10;N3EuvDvqu1N7OplM6T8SD+pEyyxJ0lIOvzNUqXOcD6es3dYK7S3VHsrRdu04PdDF7j92Gi21jdPT&#10;Po1yJiVnzmehUNPuYrgifv+uOx3x5ZQputte6ErXT1qEFEySXQ1uWaFlu8qQbY813TXdP05JYGCG&#10;B10tJrvcAe01uaK7yh3givNEcX5Ad8uzArQFge4bTbIRLcpPsSzftj/Q4jqw68COqcQDTAcFo1af&#10;iul+t4g5S2BvtYkK7MorxFd95674IMh7umOQ14FdB/bPB3bgUusnKroPE52nD+wO2Ce9jqFBIDNt&#10;W3TvqR58mArSkV1H9ncjO+jhLaoPU56npzp1Pau3FQPfcXepbllm2K9RtYrRy9NjthAdUjF9IrQN&#10;6xT5pET9ebkeOG6wT3UM520SFNapWsJoCfNpCWP2G9sU14fZ0NNz3fZo2DmPgWvLjUNbCsayNNeV&#10;2ahtx6O3hh6K6/3WLcX1YVr09Fzf0jCw51MlhzZGjCa73I6IeGiyfzPZ+424iuzDFOnpyW67DriJ&#10;yop5i+zDnJLW6/9TvY4b0GFzPmah1A8J5O7/4TmmnzY/d7j+FwAA//8DAFBLAwQUAAYACAAAACEA&#10;8I1xV+AAAAAJAQAADwAAAGRycy9kb3ducmV2LnhtbEyPwU7DMBBE70j8g7VI3Fo7lBYa4lRVBZyq&#10;SrRIiJsbb5Oo8TqK3ST9e5YTHHdmNPsmW42uET12ofakIZkqEEiFtzWVGj4Pb5NnECEasqbxhBqu&#10;GGCV395kJrV+oA/s97EUXEIhNRqqGNtUylBU6EyY+haJvZPvnIl8dqW0nRm43DXyQamFdKYm/lCZ&#10;FjcVFuf9xWl4H8ywniWv/fZ82ly/D/Pd1zZBre/vxvULiIhj/AvDLz6jQ85MR38hG0SjYbLgKVHD&#10;43wGgv2lUiwcWVgmTyDzTP5fkP8AAAD//wMAUEsBAi0AFAAGAAgAAAAhALaDOJL+AAAA4QEAABMA&#10;AAAAAAAAAAAAAAAAAAAAAFtDb250ZW50X1R5cGVzXS54bWxQSwECLQAUAAYACAAAACEAOP0h/9YA&#10;AACUAQAACwAAAAAAAAAAAAAAAAAvAQAAX3JlbHMvLnJlbHNQSwECLQAUAAYACAAAACEAMzuUe9UF&#10;AAA2MQAADgAAAAAAAAAAAAAAAAAuAgAAZHJzL2Uyb0RvYy54bWxQSwECLQAUAAYACAAAACEA8I1x&#10;V+AAAAAJAQAADwAAAAAAAAAAAAAAAAAvCAAAZHJzL2Rvd25yZXYueG1sUEsFBgAAAAAEAAQA8wAA&#10;ADwJ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98" o:spid="_x0000_s1028" type="#_x0000_t176" style="position:absolute;left:18288;top:6400;width:17145;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9NVxAAAANsAAAAPAAAAZHJzL2Rvd25yZXYueG1sRI9Ba8JA&#10;FITvBf/D8oTe6kYFjamriGLx4MVU6PU1+5oNZt+G7BrT/npXEHocZuYbZrnubS06an3lWMF4lIAg&#10;LpyuuFRw/ty/pSB8QNZYOyYFv+RhvRq8LDHT7sYn6vJQighhn6ECE0KTSekLQxb9yDXE0ftxrcUQ&#10;ZVtK3eItwm0tJ0kykxYrjgsGG9oaKi751Sroj3/fi+vHuMiDSWfzr2m325ylUq/DfvMOIlAf/sPP&#10;9kErWMzh8SX+ALm6AwAA//8DAFBLAQItABQABgAIAAAAIQDb4fbL7gAAAIUBAAATAAAAAAAAAAAA&#10;AAAAAAAAAABbQ29udGVudF9UeXBlc10ueG1sUEsBAi0AFAAGAAgAAAAhAFr0LFu/AAAAFQEAAAsA&#10;AAAAAAAAAAAAAAAAHwEAAF9yZWxzLy5yZWxzUEsBAi0AFAAGAAgAAAAhACaH01XEAAAA2wAAAA8A&#10;AAAAAAAAAAAAAAAABwIAAGRycy9kb3ducmV2LnhtbFBLBQYAAAAAAwADALcAAAD4AgAAAAA=&#10;">
                  <v:textbox>
                    <w:txbxContent>
                      <w:p w:rsidR="00FE2B5E" w:rsidRPr="004F231C" w:rsidRDefault="00FE2B5E" w:rsidP="004F231C">
                        <w:pPr>
                          <w:ind w:left="0"/>
                          <w:jc w:val="center"/>
                          <w:rPr>
                            <w:b/>
                            <w:color w:val="auto"/>
                            <w:u w:val="single"/>
                          </w:rPr>
                        </w:pPr>
                        <w:r w:rsidRPr="004F231C">
                          <w:rPr>
                            <w:b/>
                            <w:color w:val="auto"/>
                            <w:u w:val="single"/>
                          </w:rPr>
                          <w:t>Citoyens :</w:t>
                        </w:r>
                      </w:p>
                      <w:p w:rsidR="00FE2B5E" w:rsidRPr="004F231C" w:rsidRDefault="00FE2B5E" w:rsidP="004F231C">
                        <w:pPr>
                          <w:ind w:left="0"/>
                          <w:jc w:val="center"/>
                          <w:rPr>
                            <w:b/>
                            <w:color w:val="auto"/>
                          </w:rPr>
                        </w:pPr>
                        <w:r w:rsidRPr="004F231C">
                          <w:rPr>
                            <w:b/>
                            <w:color w:val="auto"/>
                          </w:rPr>
                          <w:t>-Actifs</w:t>
                        </w:r>
                      </w:p>
                      <w:p w:rsidR="00FE2B5E" w:rsidRPr="004F231C" w:rsidRDefault="00FE2B5E" w:rsidP="004F231C">
                        <w:pPr>
                          <w:ind w:left="0"/>
                          <w:jc w:val="center"/>
                          <w:rPr>
                            <w:b/>
                            <w:color w:val="auto"/>
                          </w:rPr>
                        </w:pPr>
                        <w:r w:rsidRPr="004F231C">
                          <w:rPr>
                            <w:b/>
                            <w:color w:val="auto"/>
                          </w:rPr>
                          <w:t>- Critiques</w:t>
                        </w:r>
                      </w:p>
                      <w:p w:rsidR="00FE2B5E" w:rsidRPr="004F231C" w:rsidRDefault="00FE2B5E" w:rsidP="004F231C">
                        <w:pPr>
                          <w:ind w:left="0"/>
                          <w:jc w:val="center"/>
                          <w:rPr>
                            <w:b/>
                            <w:color w:val="auto"/>
                          </w:rPr>
                        </w:pPr>
                        <w:r w:rsidRPr="004F231C">
                          <w:rPr>
                            <w:b/>
                            <w:color w:val="auto"/>
                          </w:rPr>
                          <w:t>- Responsables</w:t>
                        </w:r>
                      </w:p>
                    </w:txbxContent>
                  </v:textbox>
                </v:shape>
                <v:shape id="AutoShape 99" o:spid="_x0000_s1029" type="#_x0000_t176" style="position:absolute;top:5257;width:14859;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EcnwQAAANsAAAAPAAAAZHJzL2Rvd25yZXYueG1sRE/LisIw&#10;FN0L8w/hDrjT1BF8dIwiI4qL2VgFt3eaa1NsbkoTa/XrJwvB5eG8F6vOVqKlxpeOFYyGCQji3OmS&#10;CwWn43YwA+EDssbKMSl4kIfV8qO3wFS7Ox+ozUIhYgj7FBWYEOpUSp8bsuiHriaO3MU1FkOETSF1&#10;g/cYbiv5lSQTabHk2GCwph9D+TW7WQXd7/NvftuN8iyY2WR6Hreb9Ukq1f/s1t8gAnXhLX6591rB&#10;PI6NX+IPkMt/AAAA//8DAFBLAQItABQABgAIAAAAIQDb4fbL7gAAAIUBAAATAAAAAAAAAAAAAAAA&#10;AAAAAABbQ29udGVudF9UeXBlc10ueG1sUEsBAi0AFAAGAAgAAAAhAFr0LFu/AAAAFQEAAAsAAAAA&#10;AAAAAAAAAAAAHwEAAF9yZWxzLy5yZWxzUEsBAi0AFAAGAAgAAAAhAFcYRyfBAAAA2wAAAA8AAAAA&#10;AAAAAAAAAAAABwIAAGRycy9kb3ducmV2LnhtbFBLBQYAAAAAAwADALcAAAD1AgAAAAA=&#10;">
                  <v:textbox>
                    <w:txbxContent>
                      <w:p w:rsidR="00FE2B5E" w:rsidRPr="004F231C" w:rsidRDefault="00FE2B5E" w:rsidP="004F231C">
                        <w:pPr>
                          <w:ind w:left="0"/>
                          <w:jc w:val="center"/>
                          <w:rPr>
                            <w:color w:val="auto"/>
                          </w:rPr>
                        </w:pPr>
                        <w:r w:rsidRPr="004F231C">
                          <w:rPr>
                            <w:color w:val="auto"/>
                          </w:rPr>
                          <w:t>Apprentissage à la citoyenneté</w:t>
                        </w:r>
                      </w:p>
                    </w:txbxContent>
                  </v:textbox>
                </v:shape>
                <v:shape id="AutoShape 100" o:spid="_x0000_s1030" type="#_x0000_t176" style="position:absolute;left:38752;top:5257;width:11430;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OK8xAAAANsAAAAPAAAAZHJzL2Rvd25yZXYueG1sRI9Ba8JA&#10;FITvBf/D8gRvdaOCNdFVxFLpoZdGwesz+8wGs29Ddo2xv75bKHgcZuYbZrXpbS06an3lWMFknIAg&#10;LpyuuFRwPHy8LkD4gKyxdkwKHuRhsx68rDDT7s7f1OWhFBHCPkMFJoQmk9IXhiz6sWuIo3dxrcUQ&#10;ZVtK3eI9wm0tp0kylxYrjgsGG9oZKq75zSrov37O6W0/KfJgFvO306x73x6lUqNhv12CCNSHZ/i/&#10;/akVpCn8fYk/QK5/AQAA//8DAFBLAQItABQABgAIAAAAIQDb4fbL7gAAAIUBAAATAAAAAAAAAAAA&#10;AAAAAAAAAABbQ29udGVudF9UeXBlc10ueG1sUEsBAi0AFAAGAAgAAAAhAFr0LFu/AAAAFQEAAAsA&#10;AAAAAAAAAAAAAAAAHwEAAF9yZWxzLy5yZWxzUEsBAi0AFAAGAAgAAAAhADhU4rzEAAAA2wAAAA8A&#10;AAAAAAAAAAAAAAAABwIAAGRycy9kb3ducmV2LnhtbFBLBQYAAAAAAwADALcAAAD4AgAAAAA=&#10;">
                  <v:textbox>
                    <w:txbxContent>
                      <w:p w:rsidR="00FE2B5E" w:rsidRPr="004F231C" w:rsidRDefault="00FE2B5E" w:rsidP="004F231C">
                        <w:pPr>
                          <w:ind w:left="0"/>
                          <w:jc w:val="center"/>
                          <w:rPr>
                            <w:color w:val="auto"/>
                          </w:rPr>
                        </w:pPr>
                        <w:r w:rsidRPr="004F231C">
                          <w:rPr>
                            <w:color w:val="auto"/>
                          </w:rPr>
                          <w:t>Vie démocratique</w:t>
                        </w:r>
                      </w:p>
                    </w:txbxContent>
                  </v:textbox>
                </v:shape>
                <v:shape id="AutoShape 101" o:spid="_x0000_s1031" type="#_x0000_t176" style="position:absolute;left:38481;top:14173;width:14859;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kkexgAAANwAAAAPAAAAZHJzL2Rvd25yZXYueG1sRI9Bb8Iw&#10;DIXvk/gPkZF2GymbxFghILRpE4ddVpB2NY1pKhqnakLp+PXzAYmbrff83uflevCN6qmLdWAD00kG&#10;irgMtubKwH73+TQHFROyxSYwGfijCOvV6GGJuQ0X/qG+SJWSEI45GnAptbnWsXTkMU5CSyzaMXQe&#10;k6xdpW2HFwn3jX7Ospn2WLM0OGzp3VF5Ks7ewPB9Pbydv6Zlkdx89vr70n9s9tqYx/GwWYBKNKS7&#10;+Xa9tYKfCb48IxPo1T8AAAD//wMAUEsBAi0AFAAGAAgAAAAhANvh9svuAAAAhQEAABMAAAAAAAAA&#10;AAAAAAAAAAAAAFtDb250ZW50X1R5cGVzXS54bWxQSwECLQAUAAYACAAAACEAWvQsW78AAAAVAQAA&#10;CwAAAAAAAAAAAAAAAAAfAQAAX3JlbHMvLnJlbHNQSwECLQAUAAYACAAAACEAp9ZJHsYAAADcAAAA&#10;DwAAAAAAAAAAAAAAAAAHAgAAZHJzL2Rvd25yZXYueG1sUEsFBgAAAAADAAMAtwAAAPoCAAAAAA==&#10;">
                  <v:textbox>
                    <w:txbxContent>
                      <w:p w:rsidR="00FE2B5E" w:rsidRPr="004F231C" w:rsidRDefault="00FE2B5E" w:rsidP="004F231C">
                        <w:pPr>
                          <w:ind w:left="0"/>
                          <w:jc w:val="center"/>
                          <w:rPr>
                            <w:color w:val="auto"/>
                          </w:rPr>
                        </w:pPr>
                        <w:r w:rsidRPr="004F231C">
                          <w:rPr>
                            <w:color w:val="auto"/>
                          </w:rPr>
                          <w:t xml:space="preserve">Éducation à la participation sociale </w:t>
                        </w:r>
                      </w:p>
                    </w:txbxContent>
                  </v:textbox>
                </v:shape>
                <v:shape id="AutoShape 102" o:spid="_x0000_s1032" type="#_x0000_t176" style="position:absolute;left:381;top:14173;width:148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uyFwgAAANwAAAAPAAAAZHJzL2Rvd25yZXYueG1sRE9Na8JA&#10;EL0L/Q/LFHrTTVpQm7qKVBQPXoxCr9PsNBuanQ3ZNUZ/vSsI3ubxPme26G0tOmp95VhBOkpAEBdO&#10;V1wqOB7WwykIH5A11o5JwYU8LOYvgxlm2p15T10eShFD2GeowITQZFL6wpBFP3INceT+XGsxRNiW&#10;Urd4juG2lu9JMpYWK44NBhv6NlT85yeroN9dfz9Pm7TIg5mOJz8f3Wp5lEq9vfbLLxCB+vAUP9xb&#10;HecnKdyfiRfI+Q0AAP//AwBQSwECLQAUAAYACAAAACEA2+H2y+4AAACFAQAAEwAAAAAAAAAAAAAA&#10;AAAAAAAAW0NvbnRlbnRfVHlwZXNdLnhtbFBLAQItABQABgAIAAAAIQBa9CxbvwAAABUBAAALAAAA&#10;AAAAAAAAAAAAAB8BAABfcmVscy8ucmVsc1BLAQItABQABgAIAAAAIQDImuyFwgAAANwAAAAPAAAA&#10;AAAAAAAAAAAAAAcCAABkcnMvZG93bnJldi54bWxQSwUGAAAAAAMAAwC3AAAA9gIAAAAA&#10;">
                  <v:textbox>
                    <w:txbxContent>
                      <w:p w:rsidR="00FE2B5E" w:rsidRPr="004F231C" w:rsidRDefault="00FE2B5E" w:rsidP="004F231C">
                        <w:pPr>
                          <w:ind w:left="0"/>
                          <w:jc w:val="center"/>
                          <w:rPr>
                            <w:color w:val="auto"/>
                          </w:rPr>
                        </w:pPr>
                        <w:r w:rsidRPr="004F231C">
                          <w:rPr>
                            <w:color w:val="auto"/>
                          </w:rPr>
                          <w:t>Concertation et partenariat</w:t>
                        </w:r>
                      </w:p>
                    </w:txbxContent>
                  </v:textbox>
                </v:shape>
                <v:shape id="AutoShape 103" o:spid="_x0000_s1033" type="#_x0000_t176" style="position:absolute;left:18288;width:17145;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HLywgAAANwAAAAPAAAAZHJzL2Rvd25yZXYueG1sRE9Ni8Iw&#10;EL0v+B/CCN7WVAVXq1HEZWUPXrYKXsdmbIrNpDSx1v31ZmHB2zze5yzXna1ES40vHSsYDRMQxLnT&#10;JRcKjoev9xkIH5A1Vo5JwYM8rFe9tyWm2t35h9osFCKGsE9RgQmhTqX0uSGLfuhq4shdXGMxRNgU&#10;Ujd4j+G2kuMkmUqLJccGgzVtDeXX7GYVdPvf8/y2G+VZMLPpx2nSfm6OUqlBv9ssQATqwkv87/7W&#10;cX4yhr9n4gVy9QQAAP//AwBQSwECLQAUAAYACAAAACEA2+H2y+4AAACFAQAAEwAAAAAAAAAAAAAA&#10;AAAAAAAAW0NvbnRlbnRfVHlwZXNdLnhtbFBLAQItABQABgAIAAAAIQBa9CxbvwAAABUBAAALAAAA&#10;AAAAAAAAAAAAAB8BAABfcmVscy8ucmVsc1BLAQItABQABgAIAAAAIQA4SHLywgAAANwAAAAPAAAA&#10;AAAAAAAAAAAAAAcCAABkcnMvZG93bnJldi54bWxQSwUGAAAAAAMAAwC3AAAA9gIAAAAA&#10;"/>
                <v:line id="Line 104" o:spid="_x0000_s1034" style="position:absolute;flip:y;visibility:visible;mso-wrap-style:square" from="13335,2743" to="16383,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VuwgAAANwAAAAPAAAAZHJzL2Rvd25yZXYueG1sRE9Li8Iw&#10;EL4v+B/CCF4WTXVhKdUovgoLe9n6uA/N2BabSWii1n9vFhb2Nh/fcxar3rTiTp1vLCuYThIQxKXV&#10;DVcKTsd8nILwAVlja5kUPMnDajl4W2Cm7YMLuh9CJWII+wwV1CG4TEpf1mTQT6wjjtzFdgZDhF0l&#10;dYePGG5aOUuST2mw4dhQo6NtTeX1cDMK3j/2O+fSNM+LnW1+3HlfbL5PSo2G/XoOIlAf/sV/7i8d&#10;509n8PtMvEAuXwAAAP//AwBQSwECLQAUAAYACAAAACEA2+H2y+4AAACFAQAAEwAAAAAAAAAAAAAA&#10;AAAAAAAAW0NvbnRlbnRfVHlwZXNdLnhtbFBLAQItABQABgAIAAAAIQBa9CxbvwAAABUBAAALAAAA&#10;AAAAAAAAAAAAAB8BAABfcmVscy8ucmVsc1BLAQItABQABgAIAAAAIQDDWjVuwgAAANwAAAAPAAAA&#10;AAAAAAAAAAAAAAcCAABkcnMvZG93bnJldi54bWxQSwUGAAAAAAMAAwC3AAAA9gIAAAAA&#10;">
                  <v:stroke startarrow="block" endarrow="block"/>
                </v:line>
                <v:line id="Line 105" o:spid="_x0000_s1035" style="position:absolute;visibility:visible;mso-wrap-style:square" from="36957,1600" to="39249,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lL9wgAAANwAAAAPAAAAZHJzL2Rvd25yZXYueG1sRE/fa8Iw&#10;EH4f+D+EE/Y2ExXGqEYRwdEXGXPi89mcbbW51CZruv31y2Cwt/v4ft5yPdhG9NT52rGG6USBIC6c&#10;qbnUcPzYPb2A8AHZYOOYNHyRh/Vq9LDEzLjI79QfQilSCPsMNVQhtJmUvqjIop+4ljhxF9dZDAl2&#10;pTQdxhRuGzlT6llarDk1VNjStqLidvi0GlT8fpVXmdf9W76/x/YcT7N71PpxPGwWIAIN4V/8585N&#10;mq/m8PtMukCufgAAAP//AwBQSwECLQAUAAYACAAAACEA2+H2y+4AAACFAQAAEwAAAAAAAAAAAAAA&#10;AAAAAAAAW0NvbnRlbnRfVHlwZXNdLnhtbFBLAQItABQABgAIAAAAIQBa9CxbvwAAABUBAAALAAAA&#10;AAAAAAAAAAAAAB8BAABfcmVscy8ucmVsc1BLAQItABQABgAIAAAAIQCe1lL9wgAAANwAAAAPAAAA&#10;AAAAAAAAAAAAAAcCAABkcnMvZG93bnJldi54bWxQSwUGAAAAAAMAAwC3AAAA9gIAAAAA&#10;">
                  <v:stroke startarrow="block" endarrow="block"/>
                </v:line>
                <v:line id="Line 106" o:spid="_x0000_s1036" style="position:absolute;visibility:visible;mso-wrap-style:square" from="26289,3886" to="26289,6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f/MwgAAANwAAAAPAAAAZHJzL2Rvd25yZXYueG1sRE9Na8JA&#10;EL0X/A/LCN7qJh5EUlcpgiUXEbV4nmanSdrsbMxus9Ff7wpCb/N4n7NcD6YRPXWutqwgnSYgiAur&#10;ay4VfJ62rwsQziNrbCyTgis5WK9GL0vMtA18oP7oSxFD2GWooPK+zaR0RUUG3dS2xJH7tp1BH2FX&#10;St1hiOGmkbMkmUuDNceGClvaVFT8Hv+MgiTcPuSPzOt+n+8uof0K59klKDUZD+9vIDwN/l/8dOc6&#10;zk9TeDwTL5CrOwAAAP//AwBQSwECLQAUAAYACAAAACEA2+H2y+4AAACFAQAAEwAAAAAAAAAAAAAA&#10;AAAAAAAAW0NvbnRlbnRfVHlwZXNdLnhtbFBLAQItABQABgAIAAAAIQBa9CxbvwAAABUBAAALAAAA&#10;AAAAAAAAAAAAAB8BAABfcmVscy8ucmVsc1BLAQItABQABgAIAAAAIQCEkf/MwgAAANwAAAAPAAAA&#10;AAAAAAAAAAAAAAcCAABkcnMvZG93bnJldi54bWxQSwUGAAAAAAMAAwC3AAAA9gIAAAAA&#10;">
                  <v:stroke startarrow="block" endarrow="block"/>
                </v:line>
                <v:line id="Line 107" o:spid="_x0000_s1037" style="position:absolute;visibility:visible;mso-wrap-style:square" from="11430,11430" to="12192,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8qJwgAAANwAAAAPAAAAZHJzL2Rvd25yZXYueG1sRE/fa8Iw&#10;EH4f+D+EE/Y2E0XGqEYRwdEXGXPi89mcbbW51CZruv31y2Cwt/v4ft5yPdhG9NT52rGG6USBIC6c&#10;qbnUcPzYPb2A8AHZYOOYNHyRh/Vq9LDEzLjI79QfQilSCPsMNVQhtJmUvqjIop+4ljhxF9dZDAl2&#10;pTQdxhRuGzlT6llarDk1VNjStqLidvi0GlT8fpVXmdf9W76/x/YcT7N71PpxPGwWIAIN4V/8585N&#10;mq/m8PtMukCufgAAAP//AwBQSwECLQAUAAYACAAAACEA2+H2y+4AAACFAQAAEwAAAAAAAAAAAAAA&#10;AAAAAAAAW0NvbnRlbnRfVHlwZXNdLnhtbFBLAQItABQABgAIAAAAIQBa9CxbvwAAABUBAAALAAAA&#10;AAAAAAAAAAAAAB8BAABfcmVscy8ucmVsc1BLAQItABQABgAIAAAAIQARP8qJwgAAANwAAAAPAAAA&#10;AAAAAAAAAAAAAAcCAABkcnMvZG93bnJldi54bWxQSwUGAAAAAAMAAwC3AAAA9gIAAAAA&#10;">
                  <v:stroke startarrow="block" endarrow="block"/>
                </v:line>
                <v:line id="Line 108" o:spid="_x0000_s1038" style="position:absolute;visibility:visible;mso-wrap-style:square" from="44577,11887" to="44577,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VpXxQAAANwAAAAPAAAAZHJzL2Rvd25yZXYueG1sRI9Bb8Iw&#10;DIXvk/gPkZF2Gykc0NQREEIC9TIhYNrZa7y2W+OUJms6fv18QNrN1nt+7/NqM7pWDdSHxrOB+SwD&#10;RVx623Bl4O2yf3oGFSKyxdYzGfilAJv15GGFufWJTzScY6UkhEOOBuoYu1zrUNbkMMx8Ryzap+8d&#10;Rln7Stsek4S7Vi+ybKkdNiwNNXa0q6n8Pv84A1m6HfSXLprhWLxeU/eR3hfXZMzjdNy+gIo0xn/z&#10;/bqwgj8XfHlGJtDrPwAAAP//AwBQSwECLQAUAAYACAAAACEA2+H2y+4AAACFAQAAEwAAAAAAAAAA&#10;AAAAAAAAAAAAW0NvbnRlbnRfVHlwZXNdLnhtbFBLAQItABQABgAIAAAAIQBa9CxbvwAAABUBAAAL&#10;AAAAAAAAAAAAAAAAAB8BAABfcmVscy8ucmVsc1BLAQItABQABgAIAAAAIQDr3VpXxQAAANwAAAAP&#10;AAAAAAAAAAAAAAAAAAcCAABkcnMvZG93bnJldi54bWxQSwUGAAAAAAMAAwC3AAAA+QIAAAAA&#10;">
                  <v:stroke startarrow="block" endarrow="block"/>
                </v:line>
                <v:line id="Line 109" o:spid="_x0000_s1039" style="position:absolute;visibility:visible;mso-wrap-style:square" from="15621,18745" to="37719,18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8SwgAAANwAAAAPAAAAZHJzL2Rvd25yZXYueG1sRE/fa8Iw&#10;EH4f+D+EE/Y2EwXHqEYRwdEXGXPi89mcbbW51CZruv31y2Cwt/v4ft5yPdhG9NT52rGG6USBIC6c&#10;qbnUcPzYPb2A8AHZYOOYNHyRh/Vq9LDEzLjI79QfQilSCPsMNVQhtJmUvqjIop+4ljhxF9dZDAl2&#10;pTQdxhRuGzlT6llarDk1VNjStqLidvi0GlT8fpVXmdf9W76/x/YcT7N71PpxPGwWIAIN4V/8585N&#10;mq/m8PtMukCufgAAAP//AwBQSwECLQAUAAYACAAAACEA2+H2y+4AAACFAQAAEwAAAAAAAAAAAAAA&#10;AAAAAAAAW0NvbnRlbnRfVHlwZXNdLnhtbFBLAQItABQABgAIAAAAIQBa9CxbvwAAABUBAAALAAAA&#10;AAAAAAAAAAAAAB8BAABfcmVscy8ucmVsc1BLAQItABQABgAIAAAAIQB+c28SwgAAANwAAAAPAAAA&#10;AAAAAAAAAAAAAAcCAABkcnMvZG93bnJldi54bWxQSwUGAAAAAAMAAwC3AAAA9gIAAAAA&#10;">
                  <v:stroke startarrow="block" endarrow="block"/>
                </v:line>
                <v:line id="Line 110" o:spid="_x0000_s1040" style="position:absolute;visibility:visible;mso-wrap-style:square" from="15621,8458" to="17907,8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XwgAAANwAAAAPAAAAZHJzL2Rvd25yZXYueG1sRE9NawIx&#10;EL0X/A9hhN5qogdpV6OIYNmLlFrxPG7G3dXNZN2km21/fVMo9DaP9znL9WAb0VPna8caphMFgrhw&#10;puZSw/Fj9/QMwgdkg41j0vBFHtar0cMSM+Miv1N/CKVIIewz1FCF0GZS+qIii37iWuLEXVxnMSTY&#10;ldJ0GFO4beRMqbm0WHNqqLClbUXF7fBpNaj4/SqvMq/7t3x/j+05nmb3qPXjeNgsQAQawr/4z52b&#10;NF+9wO8z6QK5+gEAAP//AwBQSwECLQAUAAYACAAAACEA2+H2y+4AAACFAQAAEwAAAAAAAAAAAAAA&#10;AAAAAAAAW0NvbnRlbnRfVHlwZXNdLnhtbFBLAQItABQABgAIAAAAIQBa9CxbvwAAABUBAAALAAAA&#10;AAAAAAAAAAAAAB8BAABfcmVscy8ucmVsc1BLAQItABQABgAIAAAAIQD/PmUXwgAAANwAAAAPAAAA&#10;AAAAAAAAAAAAAAcCAABkcnMvZG93bnJldi54bWxQSwUGAAAAAAMAAwC3AAAA9gIAAAAA&#10;">
                  <v:stroke startarrow="block" endarrow="block"/>
                </v:line>
                <v:line id="Line 111" o:spid="_x0000_s1041" style="position:absolute;visibility:visible;mso-wrap-style:square" from="36195,8534" to="38481,8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fFlwgAAANwAAAAPAAAAZHJzL2Rvd25yZXYueG1sRE9Na8JA&#10;EL0X/A/LCL3VXT1ISbOKFCq5SKkWz9PsNEnNzsbsmk399W5B6G0e73Py9WhbMVDvG8ca5jMFgrh0&#10;puFKw+fh7ekZhA/IBlvHpOGXPKxXk4ccM+Mif9CwD5VIIewz1FCH0GVS+rImi37mOuLEfbveYkiw&#10;r6TpMaZw28qFUktpseHUUGNHrzWVp/3FalDxupU/smiG92J3jt1XPC7OUevH6bh5ARFoDP/iu7sw&#10;ab5awt8z6QK5ugEAAP//AwBQSwECLQAUAAYACAAAACEA2+H2y+4AAACFAQAAEwAAAAAAAAAAAAAA&#10;AAAAAAAAW0NvbnRlbnRfVHlwZXNdLnhtbFBLAQItABQABgAIAAAAIQBa9CxbvwAAABUBAAALAAAA&#10;AAAAAAAAAAAAAB8BAABfcmVscy8ucmVsc1BLAQItABQABgAIAAAAIQCOofFlwgAAANwAAAAPAAAA&#10;AAAAAAAAAAAAAAcCAABkcnMvZG93bnJldi54bWxQSwUGAAAAAAMAAwC3AAAA9gIAAAAA&#10;">
                  <v:stroke startarrow="block" endarrow="block"/>
                </v:line>
                <v:line id="Line 112" o:spid="_x0000_s1042" style="position:absolute;visibility:visible;mso-wrap-style:square" from="15621,15316" to="17907,15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sCMxAAAANwAAAAPAAAAZHJzL2Rvd25yZXYueG1sRI9BT8Mw&#10;DIXvk/gPkZG4bQk7IFSWVggJ1MuEGGhn05i20DhdkzWFX48PSNxsvef3Pu+qxQ9qpin2gS1cbwwo&#10;4ia4nlsLb6+P61tQMSE7HAKThW+KUJUXqx0WLmR+ofmQWiUhHAu00KU0FlrHpiOPcRNGYtE+wuQx&#10;yTq12k2YJdwPemvMjfbYszR0ONJDR83X4ewtmPzzpD913c/P9f6Ux/d83J6ytVeXy/0dqERL+jf/&#10;XddO8I3QyjMygS5/AQAA//8DAFBLAQItABQABgAIAAAAIQDb4fbL7gAAAIUBAAATAAAAAAAAAAAA&#10;AAAAAAAAAABbQ29udGVudF9UeXBlc10ueG1sUEsBAi0AFAAGAAgAAAAhAFr0LFu/AAAAFQEAAAsA&#10;AAAAAAAAAAAAAAAAHwEAAF9yZWxzLy5yZWxzUEsBAi0AFAAGAAgAAAAhAJBywIzEAAAA3AAAAA8A&#10;AAAAAAAAAAAAAAAABwIAAGRycy9kb3ducmV2LnhtbFBLBQYAAAAAAwADALcAAAD4AgAAAAA=&#10;">
                  <v:stroke startarrow="block" endarrow="block"/>
                </v:line>
                <v:line id="Line 113" o:spid="_x0000_s1043" style="position:absolute;visibility:visible;mso-wrap-style:square" from="35433,15316" to="38481,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VT+wgAAANwAAAAPAAAAZHJzL2Rvd25yZXYueG1sRE9NawIx&#10;EL0X/A9hhN5qogdbVqOIYNmLlFrxPG7G3dXNZN2km21/fVMo9DaP9znL9WAb0VPna8caphMFgrhw&#10;puZSw/Fj9/QCwgdkg41j0vBFHtar0cMSM+Miv1N/CKVIIewz1FCF0GZS+qIii37iWuLEXVxnMSTY&#10;ldJ0GFO4beRMqbm0WHNqqLClbUXF7fBpNaj4/SqvMq/7t3x/j+05nmb3qPXjeNgsQAQawr/4z52b&#10;NF89w+8z6QK5+gEAAP//AwBQSwECLQAUAAYACAAAACEA2+H2y+4AAACFAQAAEwAAAAAAAAAAAAAA&#10;AAAAAAAAW0NvbnRlbnRfVHlwZXNdLnhtbFBLAQItABQABgAIAAAAIQBa9CxbvwAAABUBAAALAAAA&#10;AAAAAAAAAAAAAB8BAABfcmVscy8ucmVsc1BLAQItABQABgAIAAAAIQDh7VT+wgAAANwAAAAPAAAA&#10;AAAAAAAAAAAAAAcCAABkcnMvZG93bnJldi54bWxQSwUGAAAAAAMAAwC3AAAA9gIAAAAA&#10;">
                  <v:stroke startarrow="block" endarrow="block"/>
                </v:line>
              </v:group>
            </w:pict>
          </mc:Fallback>
        </mc:AlternateContent>
      </w:r>
    </w:p>
    <w:p w:rsidR="002C5E23" w:rsidRDefault="004F231C" w:rsidP="00456567">
      <w:pPr>
        <w:ind w:left="0"/>
        <w:rPr>
          <w:rFonts w:asciiTheme="majorHAnsi" w:hAnsiTheme="majorHAnsi"/>
          <w:color w:val="auto"/>
          <w:sz w:val="28"/>
          <w:szCs w:val="28"/>
        </w:rPr>
      </w:pPr>
      <w:r>
        <w:rPr>
          <w:rFonts w:asciiTheme="majorHAnsi" w:hAnsiTheme="majorHAnsi"/>
          <w:noProof/>
          <w:color w:val="auto"/>
          <w:sz w:val="28"/>
          <w:szCs w:val="28"/>
          <w:lang w:eastAsia="fr-CA"/>
        </w:rPr>
        <mc:AlternateContent>
          <mc:Choice Requires="wps">
            <w:drawing>
              <wp:anchor distT="0" distB="0" distL="114300" distR="114300" simplePos="0" relativeHeight="251694080" behindDoc="0" locked="0" layoutInCell="1" allowOverlap="1" wp14:anchorId="469C7E30" wp14:editId="7CA1CBA7">
                <wp:simplePos x="0" y="0"/>
                <wp:positionH relativeFrom="column">
                  <wp:posOffset>2034540</wp:posOffset>
                </wp:positionH>
                <wp:positionV relativeFrom="paragraph">
                  <wp:posOffset>50165</wp:posOffset>
                </wp:positionV>
                <wp:extent cx="1615440" cy="429183"/>
                <wp:effectExtent l="0" t="0" r="3810" b="9525"/>
                <wp:wrapNone/>
                <wp:docPr id="33" name="Zone de texte 33"/>
                <wp:cNvGraphicFramePr/>
                <a:graphic xmlns:a="http://schemas.openxmlformats.org/drawingml/2006/main">
                  <a:graphicData uri="http://schemas.microsoft.com/office/word/2010/wordprocessingShape">
                    <wps:wsp>
                      <wps:cNvSpPr txBox="1"/>
                      <wps:spPr>
                        <a:xfrm>
                          <a:off x="0" y="0"/>
                          <a:ext cx="1615440" cy="4291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2B5E" w:rsidRPr="004F231C" w:rsidRDefault="00FE2B5E" w:rsidP="004F231C">
                            <w:pPr>
                              <w:pStyle w:val="Sansinterligne"/>
                              <w:ind w:left="0"/>
                              <w:jc w:val="center"/>
                              <w:rPr>
                                <w:color w:val="auto"/>
                              </w:rPr>
                            </w:pPr>
                            <w:r>
                              <w:rPr>
                                <w:color w:val="auto"/>
                              </w:rPr>
                              <w:t>Préven</w:t>
                            </w:r>
                            <w:r w:rsidRPr="004F231C">
                              <w:rPr>
                                <w:color w:val="auto"/>
                              </w:rPr>
                              <w:t>tion –Promotion</w:t>
                            </w:r>
                          </w:p>
                          <w:p w:rsidR="00FE2B5E" w:rsidRPr="004F231C" w:rsidRDefault="00FE2B5E" w:rsidP="004F231C">
                            <w:pPr>
                              <w:pStyle w:val="Sansinterligne"/>
                              <w:ind w:left="0"/>
                              <w:jc w:val="center"/>
                              <w:rPr>
                                <w:color w:val="auto"/>
                              </w:rPr>
                            </w:pPr>
                            <w:r w:rsidRPr="004F231C">
                              <w:rPr>
                                <w:color w:val="auto"/>
                              </w:rPr>
                              <w:t>Santé –Bien-être</w:t>
                            </w:r>
                          </w:p>
                          <w:p w:rsidR="00FE2B5E" w:rsidRDefault="00FE2B5E">
                            <w:pPr>
                              <w:ind w:left="0"/>
                            </w:pPr>
                          </w:p>
                          <w:p w:rsidR="00FE2B5E" w:rsidRDefault="00FE2B5E">
                            <w:pPr>
                              <w:ind w:left="0"/>
                            </w:pPr>
                          </w:p>
                          <w:p w:rsidR="00FE2B5E" w:rsidRDefault="00FE2B5E">
                            <w:pPr>
                              <w:ind w:left="0"/>
                            </w:pPr>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C7E30" id="Zone de texte 33" o:spid="_x0000_s1044" type="#_x0000_t202" style="position:absolute;margin-left:160.2pt;margin-top:3.95pt;width:127.2pt;height:33.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q6ckwIAAJgFAAAOAAAAZHJzL2Uyb0RvYy54bWysVE1v2zAMvQ/YfxB0X52kadYGdYosRYcB&#10;RVusHQrspshSIkwSNUmJnf36UbKdZF0vHXaxKfGRFB8/Lq8ao8lW+KDAlnR4MqBEWA6VsquSfnu6&#10;+XBOSYjMVkyDFSXdiUCvZu/fXdZuKkawBl0JT9CJDdPalXQdo5sWReBrYVg4AScsKiV4wyIe/aqo&#10;PKvRu9HFaDCYFDX4ynngIgS8vW6VdJb9Syl4vJcyiEh0SfFtMX99/i7Tt5hdsunKM7dWvHsG+4dX&#10;GKYsBt27umaRkY1Xf7kyinsIIOMJB1OAlIqLnANmMxy8yOZxzZzIuSA5we1pCv/PLb/bPniiqpKe&#10;nlJimcEafcdKkUqQKJooCN4jSbULU8Q+OkTH5hM0WOz+PuBlyr2R3qQ/ZkVQj3Tv9hSjK8KT0WR4&#10;Nh6jiqNuPLoYnmf3xcHa+RA/CzAkCSX1WMLMLNvehogvQWgPScECaFXdKK3zIbWNWGhPtgwLrmN+&#10;I1r8gdKW1CWdnJ4NsmMLybz1rG1yI3LjdOFS5m2GWYo7LRJG269CInE50VdiM86F3cfP6ISSGOot&#10;hh3+8Kq3GLd5oEWODDbujY2y4HP2edIOlFU/espki0fCj/JOYmyWTe6YSd8AS6h22Bce2vEKjt8o&#10;LN4tC/GBeZwnrDfuiHiPH6kByYdOomQN/tdr9wmPbY5aSmqcz5KGnxvmBSX6i8UBuBjmNor5MD77&#10;OMIY/lizPNbYjVkAdsQQt5HjWUz4qHtRejDPuErmKSqqmOUYu6SxFxex3Rq4iriYzzMIR9ixeGsf&#10;HU+uE8upNZ+aZ+Zd179piO6gn2Q2fdHGLTZZWphvIkiVezzx3LLa8Y/jn1u/W1VpvxyfM+qwUGe/&#10;AQAA//8DAFBLAwQUAAYACAAAACEAfsbAOd8AAAAIAQAADwAAAGRycy9kb3ducmV2LnhtbEyPQU+D&#10;QBSE7yb+h80z8WLaxVJEkaUxRm3izVI13rbsE4jsW8JuAf+9z5MeJzOZ+SbfzLYTIw6+daTgchmB&#10;QKqcaalWsC8fF9cgfNBkdOcIFXyjh01xepLrzLiJXnDchVpwCflMK2hC6DMpfdWg1X7peiT2Pt1g&#10;dWA51NIMeuJy28lVFF1Jq1vihUb3eN9g9bU7WgUfF/X7s5+fXqc4ifuH7Vimb6ZU6vxsvrsFEXAO&#10;f2H4xWd0KJjp4I5kvOgUxKtozVEF6Q0I9pN0zVcOrJMEZJHL/weKHwAAAP//AwBQSwECLQAUAAYA&#10;CAAAACEAtoM4kv4AAADhAQAAEwAAAAAAAAAAAAAAAAAAAAAAW0NvbnRlbnRfVHlwZXNdLnhtbFBL&#10;AQItABQABgAIAAAAIQA4/SH/1gAAAJQBAAALAAAAAAAAAAAAAAAAAC8BAABfcmVscy8ucmVsc1BL&#10;AQItABQABgAIAAAAIQBCGq6ckwIAAJgFAAAOAAAAAAAAAAAAAAAAAC4CAABkcnMvZTJvRG9jLnht&#10;bFBLAQItABQABgAIAAAAIQB+xsA53wAAAAgBAAAPAAAAAAAAAAAAAAAAAO0EAABkcnMvZG93bnJl&#10;di54bWxQSwUGAAAAAAQABADzAAAA+QUAAAAA&#10;" fillcolor="white [3201]" stroked="f" strokeweight=".5pt">
                <v:textbox>
                  <w:txbxContent>
                    <w:p w:rsidR="00FE2B5E" w:rsidRPr="004F231C" w:rsidRDefault="00FE2B5E" w:rsidP="004F231C">
                      <w:pPr>
                        <w:pStyle w:val="Sansinterligne"/>
                        <w:ind w:left="0"/>
                        <w:jc w:val="center"/>
                        <w:rPr>
                          <w:color w:val="auto"/>
                        </w:rPr>
                      </w:pPr>
                      <w:r>
                        <w:rPr>
                          <w:color w:val="auto"/>
                        </w:rPr>
                        <w:t>Préven</w:t>
                      </w:r>
                      <w:r w:rsidRPr="004F231C">
                        <w:rPr>
                          <w:color w:val="auto"/>
                        </w:rPr>
                        <w:t>tion –Promotion</w:t>
                      </w:r>
                    </w:p>
                    <w:p w:rsidR="00FE2B5E" w:rsidRPr="004F231C" w:rsidRDefault="00FE2B5E" w:rsidP="004F231C">
                      <w:pPr>
                        <w:pStyle w:val="Sansinterligne"/>
                        <w:ind w:left="0"/>
                        <w:jc w:val="center"/>
                        <w:rPr>
                          <w:color w:val="auto"/>
                        </w:rPr>
                      </w:pPr>
                      <w:r w:rsidRPr="004F231C">
                        <w:rPr>
                          <w:color w:val="auto"/>
                        </w:rPr>
                        <w:t>Santé –Bien-être</w:t>
                      </w:r>
                    </w:p>
                    <w:p w:rsidR="00FE2B5E" w:rsidRDefault="00FE2B5E">
                      <w:pPr>
                        <w:ind w:left="0"/>
                      </w:pPr>
                    </w:p>
                    <w:p w:rsidR="00FE2B5E" w:rsidRDefault="00FE2B5E">
                      <w:pPr>
                        <w:ind w:left="0"/>
                      </w:pPr>
                    </w:p>
                    <w:p w:rsidR="00FE2B5E" w:rsidRDefault="00FE2B5E">
                      <w:pPr>
                        <w:ind w:left="0"/>
                      </w:pPr>
                      <w:r>
                        <w:t>S</w:t>
                      </w:r>
                    </w:p>
                  </w:txbxContent>
                </v:textbox>
              </v:shape>
            </w:pict>
          </mc:Fallback>
        </mc:AlternateContent>
      </w:r>
    </w:p>
    <w:p w:rsidR="002C5E23" w:rsidRDefault="002C5E23" w:rsidP="00456567">
      <w:pPr>
        <w:ind w:left="0"/>
        <w:rPr>
          <w:rFonts w:asciiTheme="majorHAnsi" w:hAnsiTheme="majorHAnsi"/>
          <w:color w:val="auto"/>
          <w:sz w:val="28"/>
          <w:szCs w:val="28"/>
        </w:rPr>
      </w:pPr>
    </w:p>
    <w:p w:rsidR="002C5E23" w:rsidRDefault="002C5E23" w:rsidP="00456567">
      <w:pPr>
        <w:ind w:left="0"/>
        <w:rPr>
          <w:rFonts w:asciiTheme="majorHAnsi" w:hAnsiTheme="majorHAnsi"/>
          <w:color w:val="auto"/>
          <w:sz w:val="28"/>
          <w:szCs w:val="28"/>
        </w:rPr>
      </w:pPr>
    </w:p>
    <w:p w:rsidR="00AB6642" w:rsidRDefault="00AB6642" w:rsidP="00CE671C">
      <w:pPr>
        <w:ind w:left="0"/>
        <w:rPr>
          <w:rFonts w:ascii="Bradley Hand ITC" w:hAnsi="Bradley Hand ITC"/>
          <w:b/>
          <w:bCs/>
          <w:color w:val="D93DDD"/>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9C728A" w:rsidRPr="00DD39E5" w:rsidRDefault="009C728A" w:rsidP="009C728A">
      <w:pPr>
        <w:pStyle w:val="jessie36"/>
        <w:rPr>
          <w:color w:val="002060"/>
          <w14:glow w14:rad="45504">
            <w14:srgbClr w14:val="00B050">
              <w14:alpha w14:val="65000"/>
            </w14:srgbClr>
          </w14:glow>
          <w14:textFill>
            <w14:solidFill>
              <w14:srgbClr w14:val="002060"/>
            </w14:solidFill>
          </w14:textFill>
        </w:rPr>
      </w:pPr>
      <w:bookmarkStart w:id="3" w:name="_Toc420488719"/>
      <w:r>
        <w:rPr>
          <w:color w:val="002060"/>
          <w14:glow w14:rad="45504">
            <w14:srgbClr w14:val="00B050">
              <w14:alpha w14:val="65000"/>
            </w14:srgbClr>
          </w14:glow>
          <w14:textFill>
            <w14:solidFill>
              <w14:srgbClr w14:val="002060"/>
            </w14:solidFill>
          </w14:textFill>
        </w:rPr>
        <w:lastRenderedPageBreak/>
        <w:t>Services psychosociaux</w:t>
      </w:r>
    </w:p>
    <w:bookmarkEnd w:id="3"/>
    <w:p w:rsidR="00BC65DF" w:rsidRPr="00BC65DF" w:rsidRDefault="00BC65DF" w:rsidP="00BC65DF">
      <w:pPr>
        <w:outlineLvl w:val="0"/>
        <w:rPr>
          <w:rFonts w:asciiTheme="majorHAnsi" w:hAnsiTheme="majorHAnsi" w:cs="Arial"/>
          <w:b/>
          <w:color w:val="auto"/>
          <w:u w:val="single"/>
        </w:rPr>
      </w:pPr>
      <w:r w:rsidRPr="00BC65DF">
        <w:rPr>
          <w:rFonts w:asciiTheme="majorHAnsi" w:hAnsiTheme="majorHAnsi" w:cs="Arial"/>
          <w:b/>
          <w:color w:val="auto"/>
          <w:u w:val="single"/>
        </w:rPr>
        <w:t>Problématiques vécues par les jeunes</w:t>
      </w:r>
    </w:p>
    <w:p w:rsidR="00BC65DF" w:rsidRPr="00BC65DF" w:rsidRDefault="00BC65DF" w:rsidP="00BC65DF">
      <w:pPr>
        <w:spacing w:line="360" w:lineRule="auto"/>
        <w:ind w:left="0"/>
        <w:rPr>
          <w:rFonts w:asciiTheme="majorHAnsi" w:hAnsiTheme="majorHAnsi" w:cs="Arial"/>
          <w:color w:val="auto"/>
        </w:rPr>
      </w:pPr>
      <w:r w:rsidRPr="00BC65DF">
        <w:rPr>
          <w:rFonts w:asciiTheme="majorHAnsi" w:hAnsiTheme="majorHAnsi" w:cs="Arial"/>
          <w:color w:val="auto"/>
        </w:rPr>
        <w:t>Voici une liste non exhaustive des problématiques rencontrées par les jeunes fréquentant notre organisation.</w:t>
      </w:r>
    </w:p>
    <w:p w:rsidR="00BC65DF" w:rsidRPr="00BC65DF" w:rsidRDefault="00BC65DF" w:rsidP="00BC65DF">
      <w:pPr>
        <w:numPr>
          <w:ilvl w:val="0"/>
          <w:numId w:val="7"/>
        </w:numPr>
        <w:spacing w:after="0" w:line="360" w:lineRule="auto"/>
        <w:rPr>
          <w:rFonts w:asciiTheme="majorHAnsi" w:hAnsiTheme="majorHAnsi" w:cs="Arial"/>
          <w:color w:val="auto"/>
        </w:rPr>
      </w:pPr>
      <w:r w:rsidRPr="00BC65DF">
        <w:rPr>
          <w:rFonts w:asciiTheme="majorHAnsi" w:hAnsiTheme="majorHAnsi" w:cs="Arial"/>
          <w:color w:val="auto"/>
        </w:rPr>
        <w:t>Informations déficientes au sujet de la contraception;</w:t>
      </w:r>
    </w:p>
    <w:p w:rsidR="00BC65DF" w:rsidRPr="00BC65DF" w:rsidRDefault="00BC65DF" w:rsidP="00BC65DF">
      <w:pPr>
        <w:numPr>
          <w:ilvl w:val="0"/>
          <w:numId w:val="7"/>
        </w:numPr>
        <w:spacing w:after="0" w:line="360" w:lineRule="auto"/>
        <w:rPr>
          <w:rFonts w:asciiTheme="majorHAnsi" w:hAnsiTheme="majorHAnsi" w:cs="Arial"/>
          <w:color w:val="auto"/>
        </w:rPr>
      </w:pPr>
      <w:r w:rsidRPr="00BC65DF">
        <w:rPr>
          <w:rFonts w:asciiTheme="majorHAnsi" w:hAnsiTheme="majorHAnsi" w:cs="Arial"/>
          <w:color w:val="auto"/>
        </w:rPr>
        <w:t>Informations déficientes concernant la consommation d’alcool et de drogues;</w:t>
      </w:r>
    </w:p>
    <w:p w:rsidR="00BC65DF" w:rsidRPr="00BC65DF" w:rsidRDefault="00BC65DF" w:rsidP="00BC65DF">
      <w:pPr>
        <w:numPr>
          <w:ilvl w:val="0"/>
          <w:numId w:val="7"/>
        </w:numPr>
        <w:spacing w:after="0" w:line="360" w:lineRule="auto"/>
        <w:rPr>
          <w:rFonts w:asciiTheme="majorHAnsi" w:hAnsiTheme="majorHAnsi" w:cs="Arial"/>
          <w:color w:val="auto"/>
        </w:rPr>
      </w:pPr>
      <w:r w:rsidRPr="00BC65DF">
        <w:rPr>
          <w:rFonts w:asciiTheme="majorHAnsi" w:hAnsiTheme="majorHAnsi" w:cs="Arial"/>
          <w:color w:val="auto"/>
        </w:rPr>
        <w:t>Sexualité à risque : infections transmises sexuellement et par le sang (ITSS), grossesses précoces ou non désirées;</w:t>
      </w:r>
    </w:p>
    <w:p w:rsidR="00BC65DF" w:rsidRPr="00BC65DF" w:rsidRDefault="00BC65DF" w:rsidP="00BC65DF">
      <w:pPr>
        <w:numPr>
          <w:ilvl w:val="0"/>
          <w:numId w:val="7"/>
        </w:numPr>
        <w:spacing w:after="0" w:line="360" w:lineRule="auto"/>
        <w:rPr>
          <w:rFonts w:asciiTheme="majorHAnsi" w:hAnsiTheme="majorHAnsi" w:cs="Arial"/>
          <w:color w:val="auto"/>
        </w:rPr>
      </w:pPr>
      <w:r w:rsidRPr="00BC65DF">
        <w:rPr>
          <w:rFonts w:asciiTheme="majorHAnsi" w:hAnsiTheme="majorHAnsi" w:cs="Arial"/>
          <w:color w:val="auto"/>
        </w:rPr>
        <w:t>Interruption volontaire de grossesse;</w:t>
      </w:r>
    </w:p>
    <w:p w:rsidR="00BC65DF" w:rsidRPr="00BC65DF" w:rsidRDefault="00BC65DF" w:rsidP="00BC65DF">
      <w:pPr>
        <w:numPr>
          <w:ilvl w:val="0"/>
          <w:numId w:val="7"/>
        </w:numPr>
        <w:spacing w:after="0" w:line="360" w:lineRule="auto"/>
        <w:rPr>
          <w:rFonts w:asciiTheme="majorHAnsi" w:hAnsiTheme="majorHAnsi" w:cs="Arial"/>
          <w:color w:val="auto"/>
        </w:rPr>
      </w:pPr>
      <w:r w:rsidRPr="00BC65DF">
        <w:rPr>
          <w:rFonts w:asciiTheme="majorHAnsi" w:hAnsiTheme="majorHAnsi" w:cs="Arial"/>
          <w:color w:val="auto"/>
        </w:rPr>
        <w:t>Problème scolaire et décrochage;</w:t>
      </w:r>
    </w:p>
    <w:p w:rsidR="00BC65DF" w:rsidRPr="00BC65DF" w:rsidRDefault="00BC65DF" w:rsidP="00BC65DF">
      <w:pPr>
        <w:numPr>
          <w:ilvl w:val="0"/>
          <w:numId w:val="7"/>
        </w:numPr>
        <w:spacing w:after="0" w:line="360" w:lineRule="auto"/>
        <w:rPr>
          <w:rFonts w:asciiTheme="majorHAnsi" w:hAnsiTheme="majorHAnsi" w:cs="Arial"/>
          <w:color w:val="auto"/>
        </w:rPr>
      </w:pPr>
      <w:r w:rsidRPr="00BC65DF">
        <w:rPr>
          <w:rFonts w:asciiTheme="majorHAnsi" w:hAnsiTheme="majorHAnsi" w:cs="Arial"/>
          <w:color w:val="auto"/>
        </w:rPr>
        <w:t>Violence (par ou envers les parents, les autres jeunes et conjugales);</w:t>
      </w:r>
    </w:p>
    <w:p w:rsidR="00BC65DF" w:rsidRPr="00BC65DF" w:rsidRDefault="00BC65DF" w:rsidP="00BC65DF">
      <w:pPr>
        <w:numPr>
          <w:ilvl w:val="0"/>
          <w:numId w:val="7"/>
        </w:numPr>
        <w:spacing w:after="0" w:line="360" w:lineRule="auto"/>
        <w:rPr>
          <w:rFonts w:asciiTheme="majorHAnsi" w:hAnsiTheme="majorHAnsi" w:cs="Arial"/>
          <w:color w:val="auto"/>
        </w:rPr>
      </w:pPr>
      <w:r w:rsidRPr="00BC65DF">
        <w:rPr>
          <w:rFonts w:asciiTheme="majorHAnsi" w:hAnsiTheme="majorHAnsi" w:cs="Arial"/>
          <w:color w:val="auto"/>
        </w:rPr>
        <w:t>Rejet ou abandon;</w:t>
      </w:r>
      <w:r w:rsidRPr="00BC65DF">
        <w:rPr>
          <w:rFonts w:asciiTheme="majorHAnsi" w:hAnsiTheme="majorHAnsi" w:cs="Arial"/>
          <w:noProof/>
          <w:color w:val="auto"/>
        </w:rPr>
        <w:t xml:space="preserve"> </w:t>
      </w:r>
    </w:p>
    <w:p w:rsidR="00BC65DF" w:rsidRPr="00BC65DF" w:rsidRDefault="00BC65DF" w:rsidP="00BC65DF">
      <w:pPr>
        <w:numPr>
          <w:ilvl w:val="0"/>
          <w:numId w:val="7"/>
        </w:numPr>
        <w:spacing w:after="0" w:line="360" w:lineRule="auto"/>
        <w:rPr>
          <w:rFonts w:asciiTheme="majorHAnsi" w:hAnsiTheme="majorHAnsi" w:cs="Arial"/>
          <w:color w:val="auto"/>
        </w:rPr>
      </w:pPr>
      <w:r w:rsidRPr="00BC65DF">
        <w:rPr>
          <w:rFonts w:asciiTheme="majorHAnsi" w:hAnsiTheme="majorHAnsi" w:cs="Arial"/>
          <w:color w:val="auto"/>
        </w:rPr>
        <w:t>Taxage et/ou intimidation;</w:t>
      </w:r>
    </w:p>
    <w:p w:rsidR="00BC65DF" w:rsidRPr="00BC65DF" w:rsidRDefault="00BC65DF" w:rsidP="00BC65DF">
      <w:pPr>
        <w:numPr>
          <w:ilvl w:val="0"/>
          <w:numId w:val="7"/>
        </w:numPr>
        <w:spacing w:after="0" w:line="360" w:lineRule="auto"/>
        <w:rPr>
          <w:rFonts w:asciiTheme="majorHAnsi" w:hAnsiTheme="majorHAnsi" w:cs="Arial"/>
          <w:color w:val="auto"/>
        </w:rPr>
      </w:pPr>
      <w:r w:rsidRPr="00BC65DF">
        <w:rPr>
          <w:rFonts w:asciiTheme="majorHAnsi" w:hAnsiTheme="majorHAnsi" w:cs="Arial"/>
          <w:color w:val="auto"/>
        </w:rPr>
        <w:t>Peine d’amour;</w:t>
      </w:r>
      <w:r w:rsidRPr="00BC65DF">
        <w:rPr>
          <w:rFonts w:asciiTheme="majorHAnsi" w:hAnsiTheme="majorHAnsi" w:cs="Arial"/>
          <w:noProof/>
          <w:color w:val="auto"/>
          <w:lang w:eastAsia="fr-CA"/>
        </w:rPr>
        <w:t xml:space="preserve"> </w:t>
      </w:r>
    </w:p>
    <w:p w:rsidR="00BC65DF" w:rsidRPr="00BC65DF" w:rsidRDefault="00BC65DF" w:rsidP="00BC65DF">
      <w:pPr>
        <w:numPr>
          <w:ilvl w:val="0"/>
          <w:numId w:val="7"/>
        </w:numPr>
        <w:spacing w:after="0" w:line="360" w:lineRule="auto"/>
        <w:rPr>
          <w:rFonts w:asciiTheme="majorHAnsi" w:hAnsiTheme="majorHAnsi" w:cs="Arial"/>
          <w:color w:val="auto"/>
        </w:rPr>
      </w:pPr>
      <w:r w:rsidRPr="00BC65DF">
        <w:rPr>
          <w:rFonts w:asciiTheme="majorHAnsi" w:hAnsiTheme="majorHAnsi" w:cs="Arial"/>
          <w:color w:val="auto"/>
        </w:rPr>
        <w:t>Angoisse et désespoir face à l’avenir;</w:t>
      </w:r>
    </w:p>
    <w:p w:rsidR="00BC65DF" w:rsidRPr="00BC65DF" w:rsidRDefault="00BC65DF" w:rsidP="00BC65DF">
      <w:pPr>
        <w:numPr>
          <w:ilvl w:val="0"/>
          <w:numId w:val="7"/>
        </w:numPr>
        <w:spacing w:after="0" w:line="360" w:lineRule="auto"/>
        <w:rPr>
          <w:rFonts w:asciiTheme="majorHAnsi" w:hAnsiTheme="majorHAnsi" w:cs="Arial"/>
          <w:color w:val="auto"/>
        </w:rPr>
      </w:pPr>
      <w:r w:rsidRPr="00BC65DF">
        <w:rPr>
          <w:rFonts w:asciiTheme="majorHAnsi" w:hAnsiTheme="majorHAnsi" w:cs="Arial"/>
          <w:color w:val="auto"/>
        </w:rPr>
        <w:t xml:space="preserve">Idées suicidaires et tentatives de suicide;           </w:t>
      </w:r>
    </w:p>
    <w:p w:rsidR="00BC65DF" w:rsidRPr="00BC65DF" w:rsidRDefault="00BC65DF" w:rsidP="00BC65DF">
      <w:pPr>
        <w:numPr>
          <w:ilvl w:val="0"/>
          <w:numId w:val="7"/>
        </w:numPr>
        <w:spacing w:after="0" w:line="360" w:lineRule="auto"/>
        <w:rPr>
          <w:rFonts w:asciiTheme="majorHAnsi" w:hAnsiTheme="majorHAnsi" w:cs="Arial"/>
          <w:color w:val="auto"/>
        </w:rPr>
      </w:pPr>
      <w:r w:rsidRPr="00BC65DF">
        <w:rPr>
          <w:rFonts w:asciiTheme="majorHAnsi" w:hAnsiTheme="majorHAnsi" w:cs="Arial"/>
          <w:color w:val="auto"/>
        </w:rPr>
        <w:t>Problèmes de santé mentale;</w:t>
      </w:r>
    </w:p>
    <w:p w:rsidR="00BC65DF" w:rsidRPr="00BC65DF" w:rsidRDefault="00BC65DF" w:rsidP="00BC65DF">
      <w:pPr>
        <w:numPr>
          <w:ilvl w:val="0"/>
          <w:numId w:val="7"/>
        </w:numPr>
        <w:spacing w:after="0" w:line="360" w:lineRule="auto"/>
        <w:rPr>
          <w:rFonts w:asciiTheme="majorHAnsi" w:hAnsiTheme="majorHAnsi" w:cs="Arial"/>
          <w:color w:val="auto"/>
        </w:rPr>
      </w:pPr>
      <w:r w:rsidRPr="00BC65DF">
        <w:rPr>
          <w:rFonts w:asciiTheme="majorHAnsi" w:hAnsiTheme="majorHAnsi" w:cs="Arial"/>
          <w:color w:val="auto"/>
        </w:rPr>
        <w:t>Pauvreté;</w:t>
      </w:r>
    </w:p>
    <w:p w:rsidR="00BC65DF" w:rsidRPr="00BC65DF" w:rsidRDefault="00BC65DF" w:rsidP="00BC65DF">
      <w:pPr>
        <w:numPr>
          <w:ilvl w:val="0"/>
          <w:numId w:val="7"/>
        </w:numPr>
        <w:spacing w:after="0" w:line="360" w:lineRule="auto"/>
        <w:rPr>
          <w:rFonts w:asciiTheme="majorHAnsi" w:hAnsiTheme="majorHAnsi" w:cs="Arial"/>
          <w:color w:val="auto"/>
        </w:rPr>
      </w:pPr>
      <w:r w:rsidRPr="00BC65DF">
        <w:rPr>
          <w:rFonts w:asciiTheme="majorHAnsi" w:hAnsiTheme="majorHAnsi" w:cs="Arial"/>
          <w:color w:val="auto"/>
        </w:rPr>
        <w:t>Accès limité au marché du travail;</w:t>
      </w:r>
    </w:p>
    <w:p w:rsidR="00BC65DF" w:rsidRPr="00BC65DF" w:rsidRDefault="00BC65DF" w:rsidP="00BC65DF">
      <w:pPr>
        <w:numPr>
          <w:ilvl w:val="0"/>
          <w:numId w:val="7"/>
        </w:numPr>
        <w:spacing w:after="0" w:line="360" w:lineRule="auto"/>
        <w:rPr>
          <w:rFonts w:asciiTheme="majorHAnsi" w:hAnsiTheme="majorHAnsi" w:cs="Arial"/>
          <w:color w:val="auto"/>
        </w:rPr>
      </w:pPr>
      <w:r w:rsidRPr="00BC65DF">
        <w:rPr>
          <w:rFonts w:asciiTheme="majorHAnsi" w:hAnsiTheme="majorHAnsi" w:cs="Arial"/>
          <w:color w:val="auto"/>
        </w:rPr>
        <w:t>Comportement délinquant;</w:t>
      </w:r>
    </w:p>
    <w:p w:rsidR="00BC65DF" w:rsidRPr="00BC65DF" w:rsidRDefault="00BC65DF" w:rsidP="00BC65DF">
      <w:pPr>
        <w:numPr>
          <w:ilvl w:val="0"/>
          <w:numId w:val="7"/>
        </w:numPr>
        <w:spacing w:after="0" w:line="360" w:lineRule="auto"/>
        <w:rPr>
          <w:rFonts w:asciiTheme="majorHAnsi" w:hAnsiTheme="majorHAnsi" w:cs="Arial"/>
          <w:color w:val="auto"/>
        </w:rPr>
      </w:pPr>
      <w:r w:rsidRPr="00BC65DF">
        <w:rPr>
          <w:rFonts w:asciiTheme="majorHAnsi" w:hAnsiTheme="majorHAnsi" w:cs="Arial"/>
          <w:color w:val="auto"/>
        </w:rPr>
        <w:t>Criminalité;</w:t>
      </w:r>
    </w:p>
    <w:p w:rsidR="00BC65DF" w:rsidRPr="00BC65DF" w:rsidRDefault="00BC65DF" w:rsidP="00BC65DF">
      <w:pPr>
        <w:numPr>
          <w:ilvl w:val="0"/>
          <w:numId w:val="7"/>
        </w:numPr>
        <w:spacing w:after="0" w:line="360" w:lineRule="auto"/>
        <w:rPr>
          <w:rFonts w:asciiTheme="majorHAnsi" w:hAnsiTheme="majorHAnsi" w:cs="Arial"/>
          <w:color w:val="auto"/>
        </w:rPr>
      </w:pPr>
      <w:r w:rsidRPr="00BC65DF">
        <w:rPr>
          <w:rFonts w:asciiTheme="majorHAnsi" w:hAnsiTheme="majorHAnsi" w:cs="Arial"/>
          <w:color w:val="auto"/>
        </w:rPr>
        <w:t>Consommation de drogues et/ou d’alcool;</w:t>
      </w:r>
    </w:p>
    <w:p w:rsidR="00BC65DF" w:rsidRPr="00BC65DF" w:rsidRDefault="00BC65DF" w:rsidP="00BC65DF">
      <w:pPr>
        <w:numPr>
          <w:ilvl w:val="0"/>
          <w:numId w:val="7"/>
        </w:numPr>
        <w:spacing w:after="0" w:line="360" w:lineRule="auto"/>
        <w:rPr>
          <w:rFonts w:asciiTheme="majorHAnsi" w:hAnsiTheme="majorHAnsi" w:cs="Arial"/>
          <w:color w:val="auto"/>
        </w:rPr>
      </w:pPr>
      <w:r w:rsidRPr="00BC65DF">
        <w:rPr>
          <w:rFonts w:asciiTheme="majorHAnsi" w:hAnsiTheme="majorHAnsi" w:cs="Arial"/>
          <w:color w:val="auto"/>
        </w:rPr>
        <w:t>Deuil</w:t>
      </w:r>
    </w:p>
    <w:p w:rsidR="00BC65DF" w:rsidRPr="00BC65DF" w:rsidRDefault="00BC65DF" w:rsidP="00BC65DF">
      <w:pPr>
        <w:numPr>
          <w:ilvl w:val="0"/>
          <w:numId w:val="7"/>
        </w:numPr>
        <w:spacing w:after="0" w:line="360" w:lineRule="auto"/>
        <w:rPr>
          <w:rFonts w:asciiTheme="majorHAnsi" w:hAnsiTheme="majorHAnsi" w:cs="Arial"/>
          <w:color w:val="auto"/>
        </w:rPr>
      </w:pPr>
      <w:r w:rsidRPr="00BC65DF">
        <w:rPr>
          <w:rFonts w:asciiTheme="majorHAnsi" w:hAnsiTheme="majorHAnsi" w:cs="Arial"/>
          <w:color w:val="auto"/>
        </w:rPr>
        <w:t>Problème de santé physique</w:t>
      </w:r>
    </w:p>
    <w:p w:rsidR="00BC65DF" w:rsidRPr="00BC65DF" w:rsidRDefault="00BC65DF" w:rsidP="00BC65DF">
      <w:pPr>
        <w:numPr>
          <w:ilvl w:val="0"/>
          <w:numId w:val="7"/>
        </w:numPr>
        <w:spacing w:after="0" w:line="360" w:lineRule="auto"/>
        <w:rPr>
          <w:rFonts w:asciiTheme="majorHAnsi" w:hAnsiTheme="majorHAnsi" w:cs="Arial"/>
          <w:color w:val="auto"/>
        </w:rPr>
      </w:pPr>
      <w:r w:rsidRPr="00BC65DF">
        <w:rPr>
          <w:rFonts w:asciiTheme="majorHAnsi" w:hAnsiTheme="majorHAnsi" w:cs="Arial"/>
          <w:color w:val="auto"/>
        </w:rPr>
        <w:t>Cyber intimidation</w:t>
      </w:r>
    </w:p>
    <w:p w:rsidR="00BC65DF" w:rsidRPr="00BC65DF" w:rsidRDefault="00BC65DF" w:rsidP="00BC65DF">
      <w:pPr>
        <w:numPr>
          <w:ilvl w:val="0"/>
          <w:numId w:val="7"/>
        </w:numPr>
        <w:spacing w:after="0" w:line="360" w:lineRule="auto"/>
        <w:rPr>
          <w:rFonts w:asciiTheme="majorHAnsi" w:hAnsiTheme="majorHAnsi" w:cs="Arial"/>
          <w:color w:val="auto"/>
        </w:rPr>
      </w:pPr>
      <w:r w:rsidRPr="00BC65DF">
        <w:rPr>
          <w:rFonts w:asciiTheme="majorHAnsi" w:hAnsiTheme="majorHAnsi" w:cs="Arial"/>
          <w:color w:val="auto"/>
        </w:rPr>
        <w:t>Criminalité</w:t>
      </w:r>
    </w:p>
    <w:p w:rsidR="00BC65DF" w:rsidRPr="00BC65DF" w:rsidRDefault="00BC65DF" w:rsidP="00BC65DF">
      <w:pPr>
        <w:numPr>
          <w:ilvl w:val="0"/>
          <w:numId w:val="7"/>
        </w:numPr>
        <w:spacing w:after="0" w:line="360" w:lineRule="auto"/>
        <w:rPr>
          <w:rFonts w:asciiTheme="majorHAnsi" w:hAnsiTheme="majorHAnsi" w:cs="Arial"/>
          <w:color w:val="auto"/>
        </w:rPr>
      </w:pPr>
      <w:r w:rsidRPr="00BC65DF">
        <w:rPr>
          <w:rFonts w:asciiTheme="majorHAnsi" w:hAnsiTheme="majorHAnsi" w:cs="Arial"/>
          <w:color w:val="auto"/>
        </w:rPr>
        <w:t>Emploi</w:t>
      </w:r>
    </w:p>
    <w:p w:rsidR="00BC65DF" w:rsidRPr="00BC65DF" w:rsidRDefault="00BC65DF" w:rsidP="00BC65DF">
      <w:pPr>
        <w:numPr>
          <w:ilvl w:val="0"/>
          <w:numId w:val="7"/>
        </w:numPr>
        <w:spacing w:after="0" w:line="360" w:lineRule="auto"/>
        <w:rPr>
          <w:rFonts w:asciiTheme="majorHAnsi" w:hAnsiTheme="majorHAnsi" w:cs="Arial"/>
          <w:color w:val="auto"/>
        </w:rPr>
      </w:pPr>
      <w:r w:rsidRPr="00BC65DF">
        <w:rPr>
          <w:rFonts w:asciiTheme="majorHAnsi" w:hAnsiTheme="majorHAnsi" w:cs="Arial"/>
          <w:color w:val="auto"/>
        </w:rPr>
        <w:t>Estime de soi</w:t>
      </w:r>
    </w:p>
    <w:p w:rsidR="00BC65DF" w:rsidRPr="00BC65DF" w:rsidRDefault="00BC65DF" w:rsidP="00BC65DF">
      <w:pPr>
        <w:numPr>
          <w:ilvl w:val="0"/>
          <w:numId w:val="7"/>
        </w:numPr>
        <w:spacing w:after="0" w:line="360" w:lineRule="auto"/>
        <w:rPr>
          <w:rFonts w:asciiTheme="majorHAnsi" w:hAnsiTheme="majorHAnsi" w:cs="Arial"/>
          <w:color w:val="auto"/>
        </w:rPr>
      </w:pPr>
      <w:r w:rsidRPr="00BC65DF">
        <w:rPr>
          <w:rFonts w:asciiTheme="majorHAnsi" w:hAnsiTheme="majorHAnsi" w:cs="Arial"/>
          <w:color w:val="auto"/>
        </w:rPr>
        <w:t>Justice, lois</w:t>
      </w:r>
    </w:p>
    <w:p w:rsidR="00E42F41" w:rsidRDefault="00E42F41">
      <w:pPr>
        <w:rPr>
          <w:rFonts w:ascii="Arial" w:hAnsi="Arial" w:cs="Arial"/>
          <w:noProof/>
        </w:rPr>
      </w:pPr>
      <w:r>
        <w:rPr>
          <w:rFonts w:ascii="Arial" w:hAnsi="Arial" w:cs="Arial"/>
          <w:noProof/>
        </w:rPr>
        <w:br w:type="page"/>
      </w:r>
    </w:p>
    <w:p w:rsidR="009C728A" w:rsidRPr="00DD39E5" w:rsidRDefault="005E353A" w:rsidP="009C728A">
      <w:pPr>
        <w:pStyle w:val="jessie36"/>
        <w:rPr>
          <w:color w:val="002060"/>
          <w14:glow w14:rad="45504">
            <w14:srgbClr w14:val="00B050">
              <w14:alpha w14:val="65000"/>
            </w14:srgbClr>
          </w14:glow>
          <w14:textFill>
            <w14:solidFill>
              <w14:srgbClr w14:val="002060"/>
            </w14:solidFill>
          </w14:textFill>
        </w:rPr>
      </w:pPr>
      <w:r>
        <w:rPr>
          <w:rFonts w:asciiTheme="majorHAnsi" w:hAnsiTheme="majorHAnsi"/>
          <w:b w:val="0"/>
          <w:i/>
          <w:noProof/>
          <w:color w:val="auto"/>
          <w:sz w:val="28"/>
          <w:szCs w:val="28"/>
          <w:u w:val="single"/>
          <w:lang w:eastAsia="fr-CA"/>
        </w:rPr>
        <w:lastRenderedPageBreak/>
        <w:drawing>
          <wp:anchor distT="0" distB="0" distL="114300" distR="114300" simplePos="0" relativeHeight="251738112" behindDoc="0" locked="0" layoutInCell="1" allowOverlap="1" wp14:anchorId="660ECC2A" wp14:editId="60BB42E5">
            <wp:simplePos x="0" y="0"/>
            <wp:positionH relativeFrom="column">
              <wp:posOffset>3772438</wp:posOffset>
            </wp:positionH>
            <wp:positionV relativeFrom="paragraph">
              <wp:posOffset>802221</wp:posOffset>
            </wp:positionV>
            <wp:extent cx="1536006" cy="1151655"/>
            <wp:effectExtent l="95250" t="114300" r="83820" b="125095"/>
            <wp:wrapNone/>
            <wp:docPr id="45" name="Image 45" descr="C:\Users\Usager\Pictures\Chef de famille 2018\IMG_253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ager\Pictures\Chef de famille 2018\IMG_2533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1316257">
                      <a:off x="0" y="0"/>
                      <a:ext cx="1535340" cy="1151156"/>
                    </a:xfrm>
                    <a:prstGeom prst="rect">
                      <a:avLst/>
                    </a:prstGeom>
                    <a:noFill/>
                    <a:ln>
                      <a:noFill/>
                    </a:ln>
                  </pic:spPr>
                </pic:pic>
              </a:graphicData>
            </a:graphic>
            <wp14:sizeRelH relativeFrom="page">
              <wp14:pctWidth>0</wp14:pctWidth>
            </wp14:sizeRelH>
            <wp14:sizeRelV relativeFrom="page">
              <wp14:pctHeight>0</wp14:pctHeight>
            </wp14:sizeRelV>
          </wp:anchor>
        </w:drawing>
      </w:r>
      <w:r w:rsidR="009C728A">
        <w:rPr>
          <w:color w:val="002060"/>
          <w14:glow w14:rad="45504">
            <w14:srgbClr w14:val="00B050">
              <w14:alpha w14:val="65000"/>
            </w14:srgbClr>
          </w14:glow>
          <w14:textFill>
            <w14:solidFill>
              <w14:srgbClr w14:val="002060"/>
            </w14:solidFill>
          </w14:textFill>
        </w:rPr>
        <w:t>Rapport d’activité</w:t>
      </w:r>
    </w:p>
    <w:p w:rsidR="009C728A" w:rsidRDefault="009C728A" w:rsidP="00456567">
      <w:pPr>
        <w:ind w:left="0"/>
        <w:rPr>
          <w:rFonts w:asciiTheme="majorHAnsi" w:hAnsiTheme="majorHAnsi"/>
          <w:b/>
          <w:i/>
          <w:color w:val="auto"/>
          <w:sz w:val="28"/>
          <w:szCs w:val="28"/>
          <w:u w:val="single"/>
        </w:rPr>
      </w:pPr>
    </w:p>
    <w:p w:rsidR="00D07F4B" w:rsidRPr="00F67B33" w:rsidRDefault="00284BB9" w:rsidP="00456567">
      <w:pPr>
        <w:ind w:left="0"/>
        <w:rPr>
          <w:rFonts w:asciiTheme="majorHAnsi" w:hAnsiTheme="majorHAnsi"/>
          <w:b/>
          <w:i/>
          <w:color w:val="auto"/>
          <w:sz w:val="28"/>
          <w:szCs w:val="28"/>
          <w:u w:val="single"/>
        </w:rPr>
      </w:pPr>
      <w:r>
        <w:rPr>
          <w:rFonts w:asciiTheme="majorHAnsi" w:hAnsiTheme="majorHAnsi"/>
          <w:b/>
          <w:i/>
          <w:color w:val="auto"/>
          <w:sz w:val="28"/>
          <w:szCs w:val="28"/>
          <w:u w:val="single"/>
        </w:rPr>
        <w:t>Prévention-Promotion/ Santé et Bien-être</w:t>
      </w:r>
      <w:r w:rsidR="005E353A" w:rsidRPr="005E35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E353A" w:rsidRDefault="005E353A" w:rsidP="004A2C62">
      <w:pPr>
        <w:ind w:left="0"/>
        <w:jc w:val="center"/>
        <w:rPr>
          <w:rFonts w:asciiTheme="majorHAnsi" w:hAnsiTheme="majorHAnsi"/>
          <w:color w:val="auto"/>
        </w:rPr>
      </w:pPr>
    </w:p>
    <w:p w:rsidR="005E353A" w:rsidRDefault="005E353A" w:rsidP="004A2C62">
      <w:pPr>
        <w:ind w:left="0"/>
        <w:jc w:val="center"/>
        <w:rPr>
          <w:rFonts w:asciiTheme="majorHAnsi" w:hAnsiTheme="majorHAnsi"/>
          <w:color w:val="auto"/>
        </w:rPr>
      </w:pPr>
    </w:p>
    <w:p w:rsidR="004A2C62" w:rsidRPr="00F67B33" w:rsidRDefault="004A2C62" w:rsidP="004A2C62">
      <w:pPr>
        <w:ind w:left="0"/>
        <w:jc w:val="center"/>
        <w:rPr>
          <w:rFonts w:asciiTheme="majorHAnsi" w:hAnsiTheme="majorHAnsi"/>
          <w:color w:val="auto"/>
        </w:rPr>
      </w:pPr>
      <w:r w:rsidRPr="00F67B33">
        <w:rPr>
          <w:rFonts w:asciiTheme="majorHAnsi" w:hAnsiTheme="majorHAnsi"/>
          <w:color w:val="auto"/>
        </w:rPr>
        <w:t xml:space="preserve">Les activités de sensibilisation et de prévention </w:t>
      </w:r>
      <w:r>
        <w:rPr>
          <w:rFonts w:asciiTheme="majorHAnsi" w:hAnsiTheme="majorHAnsi"/>
          <w:color w:val="auto"/>
        </w:rPr>
        <w:t>peuvent être</w:t>
      </w:r>
      <w:r w:rsidRPr="00F67B33">
        <w:rPr>
          <w:rFonts w:asciiTheme="majorHAnsi" w:hAnsiTheme="majorHAnsi"/>
          <w:color w:val="auto"/>
        </w:rPr>
        <w:t xml:space="preserve"> animé</w:t>
      </w:r>
      <w:r w:rsidR="00E20B67">
        <w:rPr>
          <w:rFonts w:asciiTheme="majorHAnsi" w:hAnsiTheme="majorHAnsi"/>
          <w:color w:val="auto"/>
        </w:rPr>
        <w:t>e</w:t>
      </w:r>
      <w:r w:rsidRPr="00F67B33">
        <w:rPr>
          <w:rFonts w:asciiTheme="majorHAnsi" w:hAnsiTheme="majorHAnsi"/>
          <w:color w:val="auto"/>
        </w:rPr>
        <w:t>s et structuré</w:t>
      </w:r>
      <w:r w:rsidR="00E20B67">
        <w:rPr>
          <w:rFonts w:asciiTheme="majorHAnsi" w:hAnsiTheme="majorHAnsi"/>
          <w:color w:val="auto"/>
        </w:rPr>
        <w:t>e</w:t>
      </w:r>
      <w:r w:rsidRPr="00F67B33">
        <w:rPr>
          <w:rFonts w:asciiTheme="majorHAnsi" w:hAnsiTheme="majorHAnsi"/>
          <w:color w:val="auto"/>
        </w:rPr>
        <w:t xml:space="preserve">s </w:t>
      </w:r>
      <w:r>
        <w:rPr>
          <w:rFonts w:asciiTheme="majorHAnsi" w:hAnsiTheme="majorHAnsi"/>
          <w:color w:val="auto"/>
        </w:rPr>
        <w:t>sous forme de discussions spontanées.</w:t>
      </w:r>
    </w:p>
    <w:p w:rsidR="004A2C62" w:rsidRPr="00F67B33" w:rsidRDefault="004A2C62" w:rsidP="004A2C62">
      <w:pPr>
        <w:ind w:left="0"/>
        <w:jc w:val="both"/>
        <w:rPr>
          <w:rFonts w:asciiTheme="majorHAnsi" w:hAnsiTheme="majorHAnsi"/>
          <w:color w:val="auto"/>
        </w:rPr>
      </w:pPr>
      <w:r>
        <w:rPr>
          <w:rFonts w:asciiTheme="majorHAnsi" w:hAnsiTheme="majorHAnsi"/>
          <w:color w:val="auto"/>
        </w:rPr>
        <w:t>Les ateliers structurés</w:t>
      </w:r>
      <w:r w:rsidRPr="00F67B33">
        <w:rPr>
          <w:rFonts w:asciiTheme="majorHAnsi" w:hAnsiTheme="majorHAnsi"/>
          <w:color w:val="auto"/>
        </w:rPr>
        <w:t xml:space="preserve"> ont pour but de sensibiliser et d’informer les jeunes sur différents sujets. Les sujets peuvent être choisis par les jeunes, s’ils ressentent le besoin de parler de quelque chose ou d’avoir plus d’informations sur un</w:t>
      </w:r>
      <w:r>
        <w:rPr>
          <w:rFonts w:asciiTheme="majorHAnsi" w:hAnsiTheme="majorHAnsi"/>
          <w:color w:val="auto"/>
        </w:rPr>
        <w:t>e</w:t>
      </w:r>
      <w:r w:rsidRPr="00F67B33">
        <w:rPr>
          <w:rFonts w:asciiTheme="majorHAnsi" w:hAnsiTheme="majorHAnsi"/>
          <w:color w:val="auto"/>
        </w:rPr>
        <w:t xml:space="preserve"> </w:t>
      </w:r>
      <w:r>
        <w:rPr>
          <w:rFonts w:asciiTheme="majorHAnsi" w:hAnsiTheme="majorHAnsi"/>
          <w:color w:val="auto"/>
        </w:rPr>
        <w:t>thématique en particulier</w:t>
      </w:r>
      <w:r w:rsidRPr="00F67B33">
        <w:rPr>
          <w:rFonts w:asciiTheme="majorHAnsi" w:hAnsiTheme="majorHAnsi"/>
          <w:color w:val="auto"/>
        </w:rPr>
        <w:t xml:space="preserve">. </w:t>
      </w:r>
      <w:r>
        <w:rPr>
          <w:rFonts w:asciiTheme="majorHAnsi" w:hAnsiTheme="majorHAnsi"/>
          <w:color w:val="auto"/>
        </w:rPr>
        <w:t xml:space="preserve">Ils </w:t>
      </w:r>
      <w:r w:rsidRPr="00F67B33">
        <w:rPr>
          <w:rFonts w:asciiTheme="majorHAnsi" w:hAnsiTheme="majorHAnsi"/>
          <w:color w:val="auto"/>
        </w:rPr>
        <w:t xml:space="preserve">peuvent aussi être choisis par </w:t>
      </w:r>
      <w:r>
        <w:rPr>
          <w:rFonts w:asciiTheme="majorHAnsi" w:hAnsiTheme="majorHAnsi"/>
          <w:color w:val="auto"/>
        </w:rPr>
        <w:t>l’équipe d’intervention</w:t>
      </w:r>
      <w:r w:rsidRPr="00F67B33">
        <w:rPr>
          <w:rFonts w:asciiTheme="majorHAnsi" w:hAnsiTheme="majorHAnsi"/>
          <w:color w:val="auto"/>
        </w:rPr>
        <w:t xml:space="preserve"> qui</w:t>
      </w:r>
      <w:r w:rsidR="00511847">
        <w:rPr>
          <w:rFonts w:asciiTheme="majorHAnsi" w:hAnsiTheme="majorHAnsi"/>
          <w:color w:val="auto"/>
        </w:rPr>
        <w:t>,</w:t>
      </w:r>
      <w:r w:rsidRPr="00F67B33">
        <w:rPr>
          <w:rFonts w:asciiTheme="majorHAnsi" w:hAnsiTheme="majorHAnsi"/>
          <w:color w:val="auto"/>
        </w:rPr>
        <w:t xml:space="preserve"> après plusieurs observations ou situations vécues</w:t>
      </w:r>
      <w:r w:rsidR="00511847">
        <w:rPr>
          <w:rFonts w:asciiTheme="majorHAnsi" w:hAnsiTheme="majorHAnsi"/>
          <w:color w:val="auto"/>
        </w:rPr>
        <w:t>,</w:t>
      </w:r>
      <w:r w:rsidRPr="00F67B33">
        <w:rPr>
          <w:rFonts w:asciiTheme="majorHAnsi" w:hAnsiTheme="majorHAnsi"/>
          <w:color w:val="auto"/>
        </w:rPr>
        <w:t xml:space="preserve"> croit qu’une problé</w:t>
      </w:r>
      <w:r>
        <w:rPr>
          <w:rFonts w:asciiTheme="majorHAnsi" w:hAnsiTheme="majorHAnsi"/>
          <w:color w:val="auto"/>
        </w:rPr>
        <w:t>matique grandit chez les jeunes.</w:t>
      </w:r>
      <w:r w:rsidRPr="00F67B33">
        <w:rPr>
          <w:rFonts w:asciiTheme="majorHAnsi" w:hAnsiTheme="majorHAnsi"/>
          <w:color w:val="auto"/>
        </w:rPr>
        <w:t xml:space="preserve"> </w:t>
      </w:r>
      <w:r>
        <w:rPr>
          <w:rFonts w:asciiTheme="majorHAnsi" w:hAnsiTheme="majorHAnsi"/>
          <w:color w:val="auto"/>
        </w:rPr>
        <w:t xml:space="preserve"> Le plus important est que les sujets abordés soient toujours en lien avec les besoins des jeunes fréquentant notre organisme.</w:t>
      </w:r>
    </w:p>
    <w:p w:rsidR="004A2C62" w:rsidRPr="00F67B33" w:rsidRDefault="004A2C62" w:rsidP="004A2C62">
      <w:pPr>
        <w:ind w:left="0"/>
        <w:jc w:val="both"/>
        <w:rPr>
          <w:rFonts w:asciiTheme="majorHAnsi" w:hAnsiTheme="majorHAnsi"/>
          <w:color w:val="auto"/>
        </w:rPr>
      </w:pPr>
      <w:r>
        <w:rPr>
          <w:rFonts w:asciiTheme="majorHAnsi" w:hAnsiTheme="majorHAnsi"/>
          <w:color w:val="auto"/>
        </w:rPr>
        <w:t xml:space="preserve">Les discussions </w:t>
      </w:r>
      <w:r w:rsidR="00F16556">
        <w:rPr>
          <w:rFonts w:asciiTheme="majorHAnsi" w:hAnsiTheme="majorHAnsi"/>
          <w:color w:val="auto"/>
        </w:rPr>
        <w:t>spontanées</w:t>
      </w:r>
      <w:r>
        <w:rPr>
          <w:rFonts w:asciiTheme="majorHAnsi" w:hAnsiTheme="majorHAnsi"/>
          <w:color w:val="auto"/>
        </w:rPr>
        <w:t xml:space="preserve"> sont au cœur de notre mission. C’est dans ces moment</w:t>
      </w:r>
      <w:r w:rsidR="00511847">
        <w:rPr>
          <w:rFonts w:asciiTheme="majorHAnsi" w:hAnsiTheme="majorHAnsi"/>
          <w:color w:val="auto"/>
        </w:rPr>
        <w:t>s</w:t>
      </w:r>
      <w:r>
        <w:rPr>
          <w:rFonts w:asciiTheme="majorHAnsi" w:hAnsiTheme="majorHAnsi"/>
          <w:color w:val="auto"/>
        </w:rPr>
        <w:t>-là que notre travail prend tout son sens! Grâce à notre lien de confiance d’adultes significatifs et à notre ressource qui se veut alternative, les jeunes s’ouvrent facilement et nous pouvons</w:t>
      </w:r>
      <w:r w:rsidR="00511847">
        <w:rPr>
          <w:rFonts w:asciiTheme="majorHAnsi" w:hAnsiTheme="majorHAnsi"/>
          <w:color w:val="auto"/>
        </w:rPr>
        <w:t>,</w:t>
      </w:r>
      <w:r>
        <w:rPr>
          <w:rFonts w:asciiTheme="majorHAnsi" w:hAnsiTheme="majorHAnsi"/>
          <w:color w:val="auto"/>
        </w:rPr>
        <w:t xml:space="preserve"> dans ces moments</w:t>
      </w:r>
      <w:r w:rsidR="00511847">
        <w:rPr>
          <w:rFonts w:asciiTheme="majorHAnsi" w:hAnsiTheme="majorHAnsi"/>
          <w:color w:val="auto"/>
        </w:rPr>
        <w:t>,</w:t>
      </w:r>
      <w:r>
        <w:rPr>
          <w:rFonts w:asciiTheme="majorHAnsi" w:hAnsiTheme="majorHAnsi"/>
          <w:color w:val="auto"/>
        </w:rPr>
        <w:t xml:space="preserve"> aller en profondeur dans leur réflexion et questionnement. </w:t>
      </w:r>
    </w:p>
    <w:p w:rsidR="004A2C62" w:rsidRDefault="004A2C62" w:rsidP="004A2C62">
      <w:pPr>
        <w:ind w:left="0"/>
        <w:jc w:val="both"/>
        <w:rPr>
          <w:rFonts w:asciiTheme="majorHAnsi" w:hAnsiTheme="majorHAnsi"/>
          <w:color w:val="auto"/>
        </w:rPr>
      </w:pPr>
      <w:r>
        <w:rPr>
          <w:rFonts w:asciiTheme="majorHAnsi" w:hAnsiTheme="majorHAnsi"/>
          <w:color w:val="auto"/>
        </w:rPr>
        <w:t>Toute la liste des</w:t>
      </w:r>
      <w:r w:rsidR="00511847">
        <w:rPr>
          <w:rFonts w:asciiTheme="majorHAnsi" w:hAnsiTheme="majorHAnsi"/>
          <w:color w:val="auto"/>
        </w:rPr>
        <w:t xml:space="preserve"> services psychosociaux pourrai</w:t>
      </w:r>
      <w:r>
        <w:rPr>
          <w:rFonts w:asciiTheme="majorHAnsi" w:hAnsiTheme="majorHAnsi"/>
          <w:color w:val="auto"/>
        </w:rPr>
        <w:t>t se retrouver ici. Mais voici une liste des activités dirigées que nous avons faites cette année!</w:t>
      </w:r>
    </w:p>
    <w:p w:rsidR="004A2C62" w:rsidRPr="004A2C62" w:rsidRDefault="004A2C62" w:rsidP="004A2C62">
      <w:pPr>
        <w:ind w:left="0"/>
        <w:rPr>
          <w:rFonts w:asciiTheme="majorHAnsi" w:hAnsiTheme="majorHAnsi"/>
          <w:i/>
          <w:color w:val="auto"/>
        </w:rPr>
      </w:pPr>
      <w:r w:rsidRPr="004A2C62">
        <w:rPr>
          <w:rFonts w:asciiTheme="majorHAnsi" w:hAnsiTheme="majorHAnsi"/>
          <w:i/>
          <w:color w:val="auto"/>
        </w:rPr>
        <w:t xml:space="preserve">Atelier santé mentale </w:t>
      </w:r>
    </w:p>
    <w:p w:rsidR="004A2C62" w:rsidRPr="004A2C62" w:rsidRDefault="004A2C62" w:rsidP="004A2C62">
      <w:pPr>
        <w:ind w:left="0"/>
        <w:rPr>
          <w:rFonts w:asciiTheme="majorHAnsi" w:hAnsiTheme="majorHAnsi"/>
          <w:i/>
          <w:color w:val="auto"/>
        </w:rPr>
      </w:pPr>
      <w:r w:rsidRPr="004A2C62">
        <w:rPr>
          <w:rFonts w:asciiTheme="majorHAnsi" w:hAnsiTheme="majorHAnsi"/>
          <w:i/>
          <w:color w:val="auto"/>
        </w:rPr>
        <w:t xml:space="preserve">Atelier Mira </w:t>
      </w:r>
    </w:p>
    <w:p w:rsidR="004A2C62" w:rsidRPr="004A2C62" w:rsidRDefault="004A2C62" w:rsidP="004A2C62">
      <w:pPr>
        <w:ind w:left="0"/>
        <w:rPr>
          <w:rFonts w:asciiTheme="majorHAnsi" w:hAnsiTheme="majorHAnsi"/>
          <w:i/>
          <w:color w:val="auto"/>
        </w:rPr>
      </w:pPr>
      <w:r w:rsidRPr="004A2C62">
        <w:rPr>
          <w:rFonts w:asciiTheme="majorHAnsi" w:hAnsiTheme="majorHAnsi"/>
          <w:i/>
          <w:color w:val="auto"/>
        </w:rPr>
        <w:t>Atelier image corporelle</w:t>
      </w:r>
    </w:p>
    <w:p w:rsidR="004A2C62" w:rsidRPr="004A2C62" w:rsidRDefault="004A2C62" w:rsidP="004A2C62">
      <w:pPr>
        <w:ind w:left="0"/>
        <w:rPr>
          <w:rFonts w:asciiTheme="majorHAnsi" w:hAnsiTheme="majorHAnsi"/>
          <w:i/>
          <w:color w:val="auto"/>
        </w:rPr>
      </w:pPr>
      <w:r w:rsidRPr="004A2C62">
        <w:rPr>
          <w:rFonts w:asciiTheme="majorHAnsi" w:hAnsiTheme="majorHAnsi"/>
          <w:i/>
          <w:color w:val="auto"/>
        </w:rPr>
        <w:t>Ça passe par tes maux</w:t>
      </w:r>
    </w:p>
    <w:p w:rsidR="004A2C62" w:rsidRPr="004A2C62" w:rsidRDefault="004A2C62" w:rsidP="004A2C62">
      <w:pPr>
        <w:ind w:left="0"/>
        <w:rPr>
          <w:rFonts w:asciiTheme="majorHAnsi" w:hAnsiTheme="majorHAnsi"/>
          <w:i/>
          <w:color w:val="auto"/>
        </w:rPr>
      </w:pPr>
      <w:r w:rsidRPr="004A2C62">
        <w:rPr>
          <w:rFonts w:asciiTheme="majorHAnsi" w:hAnsiTheme="majorHAnsi"/>
          <w:i/>
          <w:color w:val="auto"/>
        </w:rPr>
        <w:t xml:space="preserve">Atelier de sensibilisation sur l’hygiène </w:t>
      </w:r>
    </w:p>
    <w:p w:rsidR="004A2C62" w:rsidRDefault="004A2C62" w:rsidP="004A2C62">
      <w:pPr>
        <w:ind w:left="0"/>
        <w:rPr>
          <w:rFonts w:asciiTheme="majorHAnsi" w:hAnsiTheme="majorHAnsi"/>
          <w:i/>
          <w:color w:val="auto"/>
        </w:rPr>
      </w:pPr>
      <w:r w:rsidRPr="004A2C62">
        <w:rPr>
          <w:rFonts w:asciiTheme="majorHAnsi" w:hAnsiTheme="majorHAnsi"/>
          <w:i/>
          <w:color w:val="auto"/>
        </w:rPr>
        <w:t xml:space="preserve">Chef de familles </w:t>
      </w:r>
      <w:r>
        <w:rPr>
          <w:rFonts w:asciiTheme="majorHAnsi" w:hAnsiTheme="majorHAnsi"/>
          <w:i/>
          <w:color w:val="auto"/>
        </w:rPr>
        <w:t xml:space="preserve">Desjardins </w:t>
      </w:r>
      <w:r w:rsidRPr="004A2C62">
        <w:rPr>
          <w:rFonts w:asciiTheme="majorHAnsi" w:hAnsiTheme="majorHAnsi"/>
          <w:i/>
          <w:color w:val="auto"/>
        </w:rPr>
        <w:t>(</w:t>
      </w:r>
      <w:r>
        <w:rPr>
          <w:rFonts w:asciiTheme="majorHAnsi" w:hAnsiTheme="majorHAnsi"/>
          <w:i/>
          <w:color w:val="auto"/>
        </w:rPr>
        <w:t xml:space="preserve">tous les </w:t>
      </w:r>
      <w:r w:rsidRPr="004A2C62">
        <w:rPr>
          <w:rFonts w:asciiTheme="majorHAnsi" w:hAnsiTheme="majorHAnsi"/>
          <w:i/>
          <w:color w:val="auto"/>
        </w:rPr>
        <w:t xml:space="preserve"> mois)</w:t>
      </w:r>
    </w:p>
    <w:p w:rsidR="004A2C62" w:rsidRPr="004A2C62" w:rsidRDefault="004A2C62" w:rsidP="004A2C62">
      <w:pPr>
        <w:ind w:left="0"/>
        <w:rPr>
          <w:rFonts w:asciiTheme="majorHAnsi" w:hAnsiTheme="majorHAnsi"/>
          <w:i/>
          <w:color w:val="auto"/>
        </w:rPr>
      </w:pPr>
      <w:r>
        <w:rPr>
          <w:rFonts w:asciiTheme="majorHAnsi" w:hAnsiTheme="majorHAnsi"/>
          <w:i/>
          <w:noProof/>
          <w:color w:val="auto"/>
          <w:lang w:eastAsia="fr-CA"/>
        </w:rPr>
        <w:drawing>
          <wp:anchor distT="0" distB="0" distL="114300" distR="114300" simplePos="0" relativeHeight="251734016" behindDoc="0" locked="0" layoutInCell="1" allowOverlap="1" wp14:anchorId="0B022AA7" wp14:editId="6D2B0BE0">
            <wp:simplePos x="0" y="0"/>
            <wp:positionH relativeFrom="column">
              <wp:posOffset>643807</wp:posOffset>
            </wp:positionH>
            <wp:positionV relativeFrom="paragraph">
              <wp:posOffset>-157</wp:posOffset>
            </wp:positionV>
            <wp:extent cx="3354779" cy="1887063"/>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36035_1670133643290665_3422321686874711539_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54779" cy="1887063"/>
                    </a:xfrm>
                    <a:prstGeom prst="rect">
                      <a:avLst/>
                    </a:prstGeom>
                  </pic:spPr>
                </pic:pic>
              </a:graphicData>
            </a:graphic>
            <wp14:sizeRelH relativeFrom="page">
              <wp14:pctWidth>0</wp14:pctWidth>
            </wp14:sizeRelH>
            <wp14:sizeRelV relativeFrom="page">
              <wp14:pctHeight>0</wp14:pctHeight>
            </wp14:sizeRelV>
          </wp:anchor>
        </w:drawing>
      </w:r>
    </w:p>
    <w:p w:rsidR="004A2C62" w:rsidRDefault="004A2C62" w:rsidP="004A2C62">
      <w:pPr>
        <w:ind w:left="0"/>
        <w:rPr>
          <w:rFonts w:asciiTheme="majorHAnsi" w:hAnsiTheme="majorHAnsi"/>
          <w:i/>
          <w:color w:val="auto"/>
        </w:rPr>
      </w:pPr>
    </w:p>
    <w:p w:rsidR="004A2C62" w:rsidRDefault="004A2C62" w:rsidP="004A2C62">
      <w:pPr>
        <w:ind w:left="0"/>
        <w:rPr>
          <w:rFonts w:asciiTheme="majorHAnsi" w:hAnsiTheme="majorHAnsi"/>
          <w:i/>
          <w:color w:val="auto"/>
        </w:rPr>
      </w:pPr>
    </w:p>
    <w:p w:rsidR="004A2C62" w:rsidRDefault="004A2C62" w:rsidP="004A2C62">
      <w:pPr>
        <w:ind w:left="0"/>
        <w:rPr>
          <w:rFonts w:asciiTheme="majorHAnsi" w:hAnsiTheme="majorHAnsi"/>
          <w:i/>
          <w:color w:val="auto"/>
        </w:rPr>
      </w:pPr>
    </w:p>
    <w:p w:rsidR="004A2C62" w:rsidRDefault="004A2C62" w:rsidP="004A2C62">
      <w:pPr>
        <w:ind w:left="0"/>
        <w:rPr>
          <w:rFonts w:asciiTheme="majorHAnsi" w:hAnsiTheme="majorHAnsi"/>
          <w:i/>
          <w:color w:val="auto"/>
        </w:rPr>
      </w:pPr>
    </w:p>
    <w:p w:rsidR="004A2C62" w:rsidRDefault="004A2C62" w:rsidP="004A2C62">
      <w:pPr>
        <w:ind w:left="0"/>
        <w:rPr>
          <w:rFonts w:asciiTheme="majorHAnsi" w:hAnsiTheme="majorHAnsi"/>
          <w:i/>
          <w:color w:val="auto"/>
        </w:rPr>
      </w:pPr>
    </w:p>
    <w:p w:rsidR="004A2C62" w:rsidRDefault="004A2C62" w:rsidP="004A2C62">
      <w:pPr>
        <w:ind w:left="0"/>
        <w:rPr>
          <w:rFonts w:asciiTheme="majorHAnsi" w:hAnsiTheme="majorHAnsi"/>
          <w:i/>
          <w:color w:val="auto"/>
        </w:rPr>
      </w:pPr>
    </w:p>
    <w:p w:rsidR="004A2C62" w:rsidRPr="004A2C62" w:rsidRDefault="005E353A" w:rsidP="004A2C62">
      <w:pPr>
        <w:ind w:left="0"/>
        <w:rPr>
          <w:rFonts w:asciiTheme="majorHAnsi" w:hAnsiTheme="majorHAnsi"/>
          <w:i/>
          <w:color w:val="auto"/>
        </w:rPr>
      </w:pPr>
      <w:r>
        <w:rPr>
          <w:rFonts w:asciiTheme="majorHAnsi" w:hAnsiTheme="majorHAnsi"/>
          <w:i/>
          <w:noProof/>
          <w:color w:val="auto"/>
          <w:lang w:eastAsia="fr-CA"/>
        </w:rPr>
        <w:drawing>
          <wp:anchor distT="0" distB="0" distL="114300" distR="114300" simplePos="0" relativeHeight="251735040" behindDoc="0" locked="0" layoutInCell="1" allowOverlap="1" wp14:anchorId="27738DF5" wp14:editId="1719B3F7">
            <wp:simplePos x="0" y="0"/>
            <wp:positionH relativeFrom="column">
              <wp:posOffset>3179115</wp:posOffset>
            </wp:positionH>
            <wp:positionV relativeFrom="paragraph">
              <wp:posOffset>226035</wp:posOffset>
            </wp:positionV>
            <wp:extent cx="2375406" cy="1781299"/>
            <wp:effectExtent l="95250" t="133350" r="101600" b="14287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urtreetmystetre3.jpg"/>
                    <pic:cNvPicPr/>
                  </pic:nvPicPr>
                  <pic:blipFill>
                    <a:blip r:embed="rId27" cstate="print">
                      <a:extLst>
                        <a:ext uri="{28A0092B-C50C-407E-A947-70E740481C1C}">
                          <a14:useLocalDpi xmlns:a14="http://schemas.microsoft.com/office/drawing/2010/main" val="0"/>
                        </a:ext>
                      </a:extLst>
                    </a:blip>
                    <a:stretch>
                      <a:fillRect/>
                    </a:stretch>
                  </pic:blipFill>
                  <pic:spPr>
                    <a:xfrm rot="21207024">
                      <a:off x="0" y="0"/>
                      <a:ext cx="2375406" cy="1781299"/>
                    </a:xfrm>
                    <a:prstGeom prst="rect">
                      <a:avLst/>
                    </a:prstGeom>
                  </pic:spPr>
                </pic:pic>
              </a:graphicData>
            </a:graphic>
            <wp14:sizeRelH relativeFrom="page">
              <wp14:pctWidth>0</wp14:pctWidth>
            </wp14:sizeRelH>
            <wp14:sizeRelV relativeFrom="page">
              <wp14:pctHeight>0</wp14:pctHeight>
            </wp14:sizeRelV>
          </wp:anchor>
        </w:drawing>
      </w:r>
      <w:r w:rsidR="004A2C62" w:rsidRPr="004A2C62">
        <w:rPr>
          <w:rFonts w:asciiTheme="majorHAnsi" w:hAnsiTheme="majorHAnsi"/>
          <w:i/>
          <w:color w:val="auto"/>
        </w:rPr>
        <w:t>Meurtre et mystère (sensibilisation au risque de la technologie style GPS)</w:t>
      </w:r>
      <w:r>
        <w:rPr>
          <w:rFonts w:asciiTheme="majorHAnsi" w:hAnsiTheme="majorHAnsi"/>
          <w:i/>
          <w:color w:val="auto"/>
        </w:rPr>
        <w:t xml:space="preserve"> </w:t>
      </w:r>
    </w:p>
    <w:p w:rsidR="004A2C62" w:rsidRPr="004A2C62" w:rsidRDefault="004A2C62" w:rsidP="004A2C62">
      <w:pPr>
        <w:ind w:left="0"/>
        <w:rPr>
          <w:rFonts w:asciiTheme="majorHAnsi" w:hAnsiTheme="majorHAnsi"/>
          <w:i/>
          <w:color w:val="auto"/>
        </w:rPr>
      </w:pPr>
      <w:r w:rsidRPr="004A2C62">
        <w:rPr>
          <w:rFonts w:asciiTheme="majorHAnsi" w:hAnsiTheme="majorHAnsi"/>
          <w:i/>
          <w:color w:val="auto"/>
        </w:rPr>
        <w:t>Électeur</w:t>
      </w:r>
      <w:r w:rsidR="00F16556">
        <w:rPr>
          <w:rFonts w:asciiTheme="majorHAnsi" w:hAnsiTheme="majorHAnsi"/>
          <w:i/>
          <w:color w:val="auto"/>
        </w:rPr>
        <w:t>s</w:t>
      </w:r>
      <w:r w:rsidRPr="004A2C62">
        <w:rPr>
          <w:rFonts w:asciiTheme="majorHAnsi" w:hAnsiTheme="majorHAnsi"/>
          <w:i/>
          <w:color w:val="auto"/>
        </w:rPr>
        <w:t xml:space="preserve"> en herbe</w:t>
      </w:r>
    </w:p>
    <w:p w:rsidR="004A2C62" w:rsidRPr="004A2C62" w:rsidRDefault="004A2C62" w:rsidP="004A2C62">
      <w:pPr>
        <w:ind w:left="0"/>
        <w:rPr>
          <w:rFonts w:asciiTheme="majorHAnsi" w:hAnsiTheme="majorHAnsi"/>
          <w:i/>
          <w:color w:val="auto"/>
        </w:rPr>
      </w:pPr>
      <w:r w:rsidRPr="004A2C62">
        <w:rPr>
          <w:rFonts w:asciiTheme="majorHAnsi" w:hAnsiTheme="majorHAnsi"/>
          <w:i/>
          <w:color w:val="auto"/>
        </w:rPr>
        <w:t>Film Nerv + discussion¸</w:t>
      </w:r>
    </w:p>
    <w:p w:rsidR="004A2C62" w:rsidRPr="004A2C62" w:rsidRDefault="004A2C62" w:rsidP="004A2C62">
      <w:pPr>
        <w:ind w:left="0"/>
        <w:rPr>
          <w:rFonts w:asciiTheme="majorHAnsi" w:hAnsiTheme="majorHAnsi"/>
          <w:i/>
          <w:color w:val="auto"/>
        </w:rPr>
      </w:pPr>
      <w:r w:rsidRPr="004A2C62">
        <w:rPr>
          <w:rFonts w:asciiTheme="majorHAnsi" w:hAnsiTheme="majorHAnsi"/>
          <w:i/>
          <w:color w:val="auto"/>
        </w:rPr>
        <w:t>Ma voix compte</w:t>
      </w:r>
    </w:p>
    <w:p w:rsidR="004A2C62" w:rsidRPr="004A2C62" w:rsidRDefault="004A2C62" w:rsidP="004A2C62">
      <w:pPr>
        <w:ind w:left="0"/>
        <w:rPr>
          <w:rFonts w:asciiTheme="majorHAnsi" w:hAnsiTheme="majorHAnsi"/>
          <w:i/>
          <w:color w:val="auto"/>
        </w:rPr>
      </w:pPr>
      <w:r w:rsidRPr="004A2C62">
        <w:rPr>
          <w:rFonts w:asciiTheme="majorHAnsi" w:hAnsiTheme="majorHAnsi"/>
          <w:i/>
          <w:color w:val="auto"/>
        </w:rPr>
        <w:t>Explorons</w:t>
      </w:r>
    </w:p>
    <w:p w:rsidR="004A2C62" w:rsidRPr="004A2C62" w:rsidRDefault="004A2C62" w:rsidP="004A2C62">
      <w:pPr>
        <w:ind w:left="0"/>
        <w:rPr>
          <w:rFonts w:asciiTheme="majorHAnsi" w:hAnsiTheme="majorHAnsi"/>
          <w:i/>
          <w:color w:val="auto"/>
        </w:rPr>
      </w:pPr>
      <w:r w:rsidRPr="004A2C62">
        <w:rPr>
          <w:rFonts w:asciiTheme="majorHAnsi" w:hAnsiTheme="majorHAnsi"/>
          <w:i/>
          <w:color w:val="auto"/>
        </w:rPr>
        <w:t>Soirée st-valentin (amoureux vs amour amical)</w:t>
      </w:r>
    </w:p>
    <w:p w:rsidR="005E353A" w:rsidRPr="004A2C62" w:rsidRDefault="004A2C62" w:rsidP="004A2C62">
      <w:pPr>
        <w:ind w:left="0"/>
        <w:rPr>
          <w:rFonts w:asciiTheme="majorHAnsi" w:hAnsiTheme="majorHAnsi"/>
          <w:i/>
          <w:color w:val="auto"/>
        </w:rPr>
      </w:pPr>
      <w:r w:rsidRPr="004A2C62">
        <w:rPr>
          <w:rFonts w:asciiTheme="majorHAnsi" w:hAnsiTheme="majorHAnsi"/>
          <w:i/>
          <w:color w:val="auto"/>
        </w:rPr>
        <w:t>Soirée jardin (3)</w:t>
      </w:r>
    </w:p>
    <w:p w:rsidR="004A2C62" w:rsidRDefault="004A2C62" w:rsidP="004A2C62">
      <w:pPr>
        <w:ind w:left="0"/>
        <w:rPr>
          <w:rFonts w:asciiTheme="majorHAnsi" w:hAnsiTheme="majorHAnsi"/>
          <w:i/>
          <w:color w:val="auto"/>
        </w:rPr>
      </w:pPr>
      <w:r w:rsidRPr="004A2C62">
        <w:rPr>
          <w:rFonts w:asciiTheme="majorHAnsi" w:hAnsiTheme="majorHAnsi"/>
          <w:i/>
          <w:color w:val="auto"/>
        </w:rPr>
        <w:t xml:space="preserve">Connaissance de soi et ses limites </w:t>
      </w:r>
    </w:p>
    <w:p w:rsidR="005E353A" w:rsidRPr="004A2C62" w:rsidRDefault="005E353A" w:rsidP="004A2C62">
      <w:pPr>
        <w:ind w:left="0"/>
        <w:rPr>
          <w:rFonts w:asciiTheme="majorHAnsi" w:hAnsiTheme="majorHAnsi"/>
          <w:i/>
          <w:color w:val="auto"/>
        </w:rPr>
      </w:pPr>
      <w:r>
        <w:rPr>
          <w:rFonts w:asciiTheme="majorHAnsi" w:hAnsiTheme="majorHAnsi"/>
          <w:i/>
          <w:noProof/>
          <w:color w:val="auto"/>
          <w:lang w:eastAsia="fr-CA"/>
        </w:rPr>
        <w:drawing>
          <wp:anchor distT="0" distB="0" distL="114300" distR="114300" simplePos="0" relativeHeight="251737088" behindDoc="0" locked="0" layoutInCell="1" allowOverlap="1" wp14:anchorId="5019DAE7" wp14:editId="0AEFB766">
            <wp:simplePos x="0" y="0"/>
            <wp:positionH relativeFrom="column">
              <wp:posOffset>2540</wp:posOffset>
            </wp:positionH>
            <wp:positionV relativeFrom="paragraph">
              <wp:posOffset>1905</wp:posOffset>
            </wp:positionV>
            <wp:extent cx="2786380" cy="2089785"/>
            <wp:effectExtent l="0" t="0" r="0" b="5715"/>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472780_10160296668090158_3208200421034164224_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86380" cy="2089785"/>
                    </a:xfrm>
                    <a:prstGeom prst="rect">
                      <a:avLst/>
                    </a:prstGeom>
                  </pic:spPr>
                </pic:pic>
              </a:graphicData>
            </a:graphic>
            <wp14:sizeRelH relativeFrom="page">
              <wp14:pctWidth>0</wp14:pctWidth>
            </wp14:sizeRelH>
            <wp14:sizeRelV relativeFrom="page">
              <wp14:pctHeight>0</wp14:pctHeight>
            </wp14:sizeRelV>
          </wp:anchor>
        </w:drawing>
      </w:r>
    </w:p>
    <w:p w:rsidR="004A2C62" w:rsidRDefault="004A2C62" w:rsidP="004A2C62">
      <w:pPr>
        <w:ind w:left="0"/>
        <w:jc w:val="both"/>
        <w:rPr>
          <w:rFonts w:asciiTheme="majorHAnsi" w:hAnsiTheme="majorHAnsi"/>
          <w:color w:val="auto"/>
        </w:rPr>
      </w:pPr>
    </w:p>
    <w:p w:rsidR="000D13C4" w:rsidRDefault="005E353A" w:rsidP="000D13C4">
      <w:pPr>
        <w:ind w:left="0"/>
        <w:rPr>
          <w:rFonts w:asciiTheme="majorHAnsi" w:hAnsiTheme="majorHAnsi"/>
          <w:i/>
          <w:color w:val="auto"/>
          <w:sz w:val="28"/>
          <w:szCs w:val="28"/>
        </w:rPr>
      </w:pPr>
      <w:r w:rsidRPr="000D13C4">
        <w:rPr>
          <w:rFonts w:asciiTheme="majorHAnsi" w:hAnsiTheme="majorHAnsi"/>
          <w:i/>
          <w:noProof/>
          <w:color w:val="auto"/>
          <w:sz w:val="28"/>
          <w:szCs w:val="28"/>
          <w:lang w:eastAsia="fr-CA"/>
        </w:rPr>
        <w:drawing>
          <wp:anchor distT="0" distB="0" distL="114300" distR="114300" simplePos="0" relativeHeight="251736064" behindDoc="0" locked="0" layoutInCell="1" allowOverlap="1" wp14:anchorId="295B719D" wp14:editId="3422584C">
            <wp:simplePos x="0" y="0"/>
            <wp:positionH relativeFrom="column">
              <wp:posOffset>2923540</wp:posOffset>
            </wp:positionH>
            <wp:positionV relativeFrom="paragraph">
              <wp:posOffset>521970</wp:posOffset>
            </wp:positionV>
            <wp:extent cx="2398395" cy="1798955"/>
            <wp:effectExtent l="152400" t="209550" r="154305" b="201295"/>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496332_10160296667590158_8402723500212617216_o.jpg"/>
                    <pic:cNvPicPr/>
                  </pic:nvPicPr>
                  <pic:blipFill>
                    <a:blip r:embed="rId29" cstate="print">
                      <a:extLst>
                        <a:ext uri="{28A0092B-C50C-407E-A947-70E740481C1C}">
                          <a14:useLocalDpi xmlns:a14="http://schemas.microsoft.com/office/drawing/2010/main" val="0"/>
                        </a:ext>
                      </a:extLst>
                    </a:blip>
                    <a:stretch>
                      <a:fillRect/>
                    </a:stretch>
                  </pic:blipFill>
                  <pic:spPr>
                    <a:xfrm rot="604224">
                      <a:off x="0" y="0"/>
                      <a:ext cx="2398395" cy="1798955"/>
                    </a:xfrm>
                    <a:prstGeom prst="rect">
                      <a:avLst/>
                    </a:prstGeom>
                  </pic:spPr>
                </pic:pic>
              </a:graphicData>
            </a:graphic>
            <wp14:sizeRelH relativeFrom="page">
              <wp14:pctWidth>0</wp14:pctWidth>
            </wp14:sizeRelH>
            <wp14:sizeRelV relativeFrom="page">
              <wp14:pctHeight>0</wp14:pctHeight>
            </wp14:sizeRelV>
          </wp:anchor>
        </w:drawing>
      </w:r>
    </w:p>
    <w:p w:rsidR="000D13C4" w:rsidRPr="000D13C4" w:rsidRDefault="000D13C4" w:rsidP="000D13C4">
      <w:pPr>
        <w:rPr>
          <w:rFonts w:asciiTheme="majorHAnsi" w:hAnsiTheme="majorHAnsi"/>
          <w:sz w:val="28"/>
          <w:szCs w:val="28"/>
        </w:rPr>
      </w:pPr>
    </w:p>
    <w:p w:rsidR="000D13C4" w:rsidRPr="000D13C4" w:rsidRDefault="000D13C4" w:rsidP="000D13C4">
      <w:pPr>
        <w:rPr>
          <w:rFonts w:asciiTheme="majorHAnsi" w:hAnsiTheme="majorHAnsi"/>
          <w:sz w:val="28"/>
          <w:szCs w:val="28"/>
        </w:rPr>
      </w:pPr>
    </w:p>
    <w:p w:rsidR="000D13C4" w:rsidRPr="000D13C4" w:rsidRDefault="000D13C4" w:rsidP="000D13C4">
      <w:pPr>
        <w:rPr>
          <w:rFonts w:asciiTheme="majorHAnsi" w:hAnsiTheme="majorHAnsi"/>
          <w:sz w:val="28"/>
          <w:szCs w:val="28"/>
        </w:rPr>
      </w:pPr>
    </w:p>
    <w:p w:rsidR="000D13C4" w:rsidRPr="000D13C4" w:rsidRDefault="000D13C4" w:rsidP="000D13C4">
      <w:pPr>
        <w:rPr>
          <w:rFonts w:asciiTheme="majorHAnsi" w:hAnsiTheme="majorHAnsi"/>
          <w:sz w:val="28"/>
          <w:szCs w:val="28"/>
        </w:rPr>
      </w:pPr>
    </w:p>
    <w:p w:rsidR="000D13C4" w:rsidRPr="000D13C4" w:rsidRDefault="000D13C4" w:rsidP="000D13C4">
      <w:pPr>
        <w:rPr>
          <w:rFonts w:asciiTheme="majorHAnsi" w:hAnsiTheme="majorHAnsi"/>
          <w:sz w:val="28"/>
          <w:szCs w:val="28"/>
        </w:rPr>
      </w:pPr>
    </w:p>
    <w:p w:rsidR="000D13C4" w:rsidRDefault="000D13C4" w:rsidP="000D13C4">
      <w:pPr>
        <w:ind w:left="0"/>
        <w:jc w:val="center"/>
        <w:rPr>
          <w:rFonts w:asciiTheme="majorHAnsi" w:hAnsiTheme="majorHAnsi"/>
          <w:color w:val="auto"/>
        </w:rPr>
      </w:pPr>
    </w:p>
    <w:p w:rsidR="000D13C4" w:rsidRDefault="000D13C4" w:rsidP="000D13C4">
      <w:pPr>
        <w:ind w:left="0"/>
        <w:jc w:val="center"/>
        <w:rPr>
          <w:rFonts w:asciiTheme="majorHAnsi" w:hAnsiTheme="majorHAnsi"/>
          <w:color w:val="auto"/>
        </w:rPr>
      </w:pPr>
    </w:p>
    <w:p w:rsidR="000D13C4" w:rsidRDefault="000D13C4" w:rsidP="000D13C4">
      <w:pPr>
        <w:ind w:left="0"/>
        <w:jc w:val="center"/>
        <w:rPr>
          <w:rFonts w:asciiTheme="majorHAnsi" w:hAnsiTheme="majorHAnsi"/>
          <w:color w:val="auto"/>
        </w:rPr>
      </w:pPr>
    </w:p>
    <w:p w:rsidR="000D13C4" w:rsidRDefault="000D13C4" w:rsidP="000D13C4">
      <w:pPr>
        <w:ind w:left="0"/>
        <w:jc w:val="center"/>
        <w:rPr>
          <w:rFonts w:asciiTheme="majorHAnsi" w:hAnsiTheme="majorHAnsi"/>
          <w:color w:val="auto"/>
        </w:rPr>
      </w:pPr>
      <w:r w:rsidRPr="006565AF">
        <w:rPr>
          <w:rFonts w:asciiTheme="majorHAnsi" w:hAnsiTheme="majorHAnsi"/>
          <w:color w:val="auto"/>
        </w:rPr>
        <w:t>L’</w:t>
      </w:r>
      <w:r>
        <w:rPr>
          <w:rFonts w:asciiTheme="majorHAnsi" w:hAnsiTheme="majorHAnsi"/>
          <w:color w:val="auto"/>
        </w:rPr>
        <w:t xml:space="preserve">aide aux devoirs </w:t>
      </w:r>
      <w:r w:rsidRPr="006565AF">
        <w:rPr>
          <w:rFonts w:asciiTheme="majorHAnsi" w:hAnsiTheme="majorHAnsi"/>
          <w:color w:val="auto"/>
        </w:rPr>
        <w:t>a</w:t>
      </w:r>
      <w:r>
        <w:rPr>
          <w:rFonts w:asciiTheme="majorHAnsi" w:hAnsiTheme="majorHAnsi"/>
          <w:color w:val="auto"/>
        </w:rPr>
        <w:t xml:space="preserve"> aussi</w:t>
      </w:r>
      <w:r w:rsidRPr="006565AF">
        <w:rPr>
          <w:rFonts w:asciiTheme="majorHAnsi" w:hAnsiTheme="majorHAnsi"/>
          <w:color w:val="auto"/>
        </w:rPr>
        <w:t xml:space="preserve"> été offert</w:t>
      </w:r>
      <w:r>
        <w:rPr>
          <w:rFonts w:asciiTheme="majorHAnsi" w:hAnsiTheme="majorHAnsi"/>
          <w:color w:val="auto"/>
        </w:rPr>
        <w:t xml:space="preserve">e </w:t>
      </w:r>
      <w:r w:rsidRPr="006565AF">
        <w:rPr>
          <w:rFonts w:asciiTheme="majorHAnsi" w:hAnsiTheme="majorHAnsi"/>
          <w:color w:val="auto"/>
        </w:rPr>
        <w:t>tout au long de l’</w:t>
      </w:r>
      <w:r>
        <w:rPr>
          <w:rFonts w:asciiTheme="majorHAnsi" w:hAnsiTheme="majorHAnsi"/>
          <w:color w:val="auto"/>
        </w:rPr>
        <w:t>a</w:t>
      </w:r>
      <w:r w:rsidRPr="006565AF">
        <w:rPr>
          <w:rFonts w:asciiTheme="majorHAnsi" w:hAnsiTheme="majorHAnsi"/>
          <w:color w:val="auto"/>
        </w:rPr>
        <w:t>nnée</w:t>
      </w:r>
      <w:r w:rsidR="00F16556">
        <w:rPr>
          <w:rFonts w:asciiTheme="majorHAnsi" w:hAnsiTheme="majorHAnsi"/>
          <w:color w:val="auto"/>
        </w:rPr>
        <w:t>,</w:t>
      </w:r>
      <w:r>
        <w:rPr>
          <w:rFonts w:asciiTheme="majorHAnsi" w:hAnsiTheme="majorHAnsi"/>
          <w:color w:val="auto"/>
        </w:rPr>
        <w:t xml:space="preserve"> soit de septembre à juin.</w:t>
      </w:r>
    </w:p>
    <w:p w:rsidR="000D13C4" w:rsidRPr="000D13C4" w:rsidRDefault="000D13C4" w:rsidP="000D13C4">
      <w:pPr>
        <w:ind w:left="0"/>
        <w:rPr>
          <w:rFonts w:asciiTheme="majorHAnsi" w:hAnsiTheme="majorHAnsi"/>
          <w:sz w:val="28"/>
          <w:szCs w:val="28"/>
        </w:rPr>
      </w:pPr>
    </w:p>
    <w:p w:rsidR="006565AF" w:rsidRDefault="006565AF" w:rsidP="000D13C4">
      <w:pPr>
        <w:ind w:left="0"/>
        <w:rPr>
          <w:rFonts w:asciiTheme="majorHAnsi" w:hAnsiTheme="majorHAnsi"/>
          <w:color w:val="auto"/>
        </w:rPr>
      </w:pPr>
      <w:r>
        <w:rPr>
          <w:rFonts w:asciiTheme="majorHAnsi" w:hAnsiTheme="majorHAnsi"/>
          <w:color w:val="auto"/>
        </w:rPr>
        <w:br w:type="page"/>
      </w:r>
    </w:p>
    <w:p w:rsidR="006565AF" w:rsidRPr="00C7321E" w:rsidRDefault="000D13C4" w:rsidP="006565AF">
      <w:pPr>
        <w:ind w:left="0"/>
        <w:rPr>
          <w:rFonts w:asciiTheme="majorHAnsi" w:hAnsiTheme="majorHAnsi"/>
          <w:b/>
          <w:i/>
          <w:color w:val="auto"/>
          <w:sz w:val="28"/>
          <w:szCs w:val="28"/>
          <w:u w:val="single"/>
        </w:rPr>
      </w:pPr>
      <w:r>
        <w:rPr>
          <w:rFonts w:asciiTheme="majorHAnsi" w:hAnsiTheme="majorHAnsi"/>
          <w:b/>
          <w:i/>
          <w:color w:val="auto"/>
          <w:sz w:val="28"/>
          <w:szCs w:val="28"/>
          <w:u w:val="single"/>
        </w:rPr>
        <w:lastRenderedPageBreak/>
        <w:t>Vie</w:t>
      </w:r>
      <w:r w:rsidR="006565AF" w:rsidRPr="00A12B73">
        <w:rPr>
          <w:rFonts w:asciiTheme="majorHAnsi" w:hAnsiTheme="majorHAnsi"/>
          <w:b/>
          <w:i/>
          <w:color w:val="auto"/>
          <w:sz w:val="28"/>
          <w:szCs w:val="28"/>
          <w:u w:val="single"/>
        </w:rPr>
        <w:t xml:space="preserve"> démocratique</w:t>
      </w:r>
    </w:p>
    <w:p w:rsidR="00A247C8" w:rsidRDefault="00A247C8" w:rsidP="006565AF">
      <w:pPr>
        <w:ind w:left="0"/>
        <w:jc w:val="both"/>
        <w:rPr>
          <w:rFonts w:asciiTheme="majorHAnsi" w:hAnsiTheme="majorHAnsi"/>
          <w:color w:val="auto"/>
        </w:rPr>
      </w:pPr>
      <w:r>
        <w:rPr>
          <w:rFonts w:asciiTheme="majorHAnsi" w:hAnsiTheme="majorHAnsi"/>
          <w:color w:val="auto"/>
        </w:rPr>
        <w:t>Comme la démocratie est une valeur très important</w:t>
      </w:r>
      <w:r w:rsidR="00E24F10">
        <w:rPr>
          <w:rFonts w:asciiTheme="majorHAnsi" w:hAnsiTheme="majorHAnsi"/>
          <w:color w:val="auto"/>
        </w:rPr>
        <w:t xml:space="preserve">e </w:t>
      </w:r>
      <w:r>
        <w:rPr>
          <w:rFonts w:asciiTheme="majorHAnsi" w:hAnsiTheme="majorHAnsi"/>
          <w:color w:val="auto"/>
        </w:rPr>
        <w:t>pour le projet Maison des jeunes, toutes les activités sont choisi</w:t>
      </w:r>
      <w:r w:rsidR="00E24F10">
        <w:rPr>
          <w:rFonts w:asciiTheme="majorHAnsi" w:hAnsiTheme="majorHAnsi"/>
          <w:color w:val="auto"/>
        </w:rPr>
        <w:t>es</w:t>
      </w:r>
      <w:r>
        <w:rPr>
          <w:rFonts w:asciiTheme="majorHAnsi" w:hAnsiTheme="majorHAnsi"/>
          <w:color w:val="auto"/>
        </w:rPr>
        <w:t xml:space="preserve"> PAR et POUR les jeunes! Ceux-ci sont</w:t>
      </w:r>
      <w:r w:rsidR="00CE3BC6">
        <w:rPr>
          <w:rFonts w:asciiTheme="majorHAnsi" w:hAnsiTheme="majorHAnsi"/>
          <w:color w:val="auto"/>
        </w:rPr>
        <w:t xml:space="preserve"> présents</w:t>
      </w:r>
      <w:r>
        <w:rPr>
          <w:rFonts w:asciiTheme="majorHAnsi" w:hAnsiTheme="majorHAnsi"/>
          <w:color w:val="auto"/>
        </w:rPr>
        <w:t xml:space="preserve"> dans toutes les instances! </w:t>
      </w:r>
      <w:r w:rsidR="00614DB5">
        <w:rPr>
          <w:rFonts w:asciiTheme="majorHAnsi" w:hAnsiTheme="majorHAnsi"/>
          <w:color w:val="auto"/>
        </w:rPr>
        <w:t>U</w:t>
      </w:r>
      <w:r w:rsidR="00E67A67">
        <w:rPr>
          <w:rFonts w:asciiTheme="majorHAnsi" w:hAnsiTheme="majorHAnsi"/>
          <w:color w:val="auto"/>
        </w:rPr>
        <w:t>n comité jeune est en place et 2</w:t>
      </w:r>
      <w:r w:rsidR="00F16556">
        <w:rPr>
          <w:rFonts w:asciiTheme="majorHAnsi" w:hAnsiTheme="majorHAnsi"/>
          <w:color w:val="auto"/>
        </w:rPr>
        <w:t xml:space="preserve"> d’entre </w:t>
      </w:r>
      <w:r w:rsidR="00614DB5">
        <w:rPr>
          <w:rFonts w:asciiTheme="majorHAnsi" w:hAnsiTheme="majorHAnsi"/>
          <w:color w:val="auto"/>
        </w:rPr>
        <w:t>deux sont des membres votants de notre conseil d’administration.</w:t>
      </w:r>
    </w:p>
    <w:p w:rsidR="00A247C8" w:rsidRDefault="00A247C8" w:rsidP="006565AF">
      <w:pPr>
        <w:ind w:left="0"/>
        <w:jc w:val="both"/>
        <w:rPr>
          <w:rFonts w:asciiTheme="majorHAnsi" w:hAnsiTheme="majorHAnsi"/>
          <w:color w:val="auto"/>
        </w:rPr>
      </w:pPr>
      <w:r>
        <w:rPr>
          <w:rFonts w:asciiTheme="majorHAnsi" w:hAnsiTheme="majorHAnsi"/>
          <w:color w:val="auto"/>
        </w:rPr>
        <w:t xml:space="preserve">Nous avons tenu un comité </w:t>
      </w:r>
      <w:r w:rsidR="00145840">
        <w:rPr>
          <w:rFonts w:asciiTheme="majorHAnsi" w:hAnsiTheme="majorHAnsi"/>
          <w:color w:val="auto"/>
        </w:rPr>
        <w:t xml:space="preserve">de </w:t>
      </w:r>
      <w:r>
        <w:rPr>
          <w:rFonts w:asciiTheme="majorHAnsi" w:hAnsiTheme="majorHAnsi"/>
          <w:color w:val="auto"/>
        </w:rPr>
        <w:t>jeunes tout au long de l’année</w:t>
      </w:r>
      <w:r w:rsidR="00145840">
        <w:rPr>
          <w:rFonts w:asciiTheme="majorHAnsi" w:hAnsiTheme="majorHAnsi"/>
          <w:color w:val="auto"/>
        </w:rPr>
        <w:t>,</w:t>
      </w:r>
      <w:r>
        <w:rPr>
          <w:rFonts w:asciiTheme="majorHAnsi" w:hAnsiTheme="majorHAnsi"/>
          <w:color w:val="auto"/>
        </w:rPr>
        <w:t xml:space="preserve"> ce qui </w:t>
      </w:r>
      <w:r w:rsidRPr="003D146B">
        <w:rPr>
          <w:rFonts w:asciiTheme="majorHAnsi" w:hAnsiTheme="majorHAnsi"/>
          <w:color w:val="auto"/>
        </w:rPr>
        <w:t xml:space="preserve">signifie </w:t>
      </w:r>
      <w:r w:rsidR="003D146B">
        <w:rPr>
          <w:rFonts w:asciiTheme="majorHAnsi" w:hAnsiTheme="majorHAnsi"/>
          <w:color w:val="auto"/>
        </w:rPr>
        <w:t>6</w:t>
      </w:r>
      <w:r w:rsidRPr="003D146B">
        <w:rPr>
          <w:rFonts w:asciiTheme="majorHAnsi" w:hAnsiTheme="majorHAnsi"/>
          <w:color w:val="auto"/>
        </w:rPr>
        <w:t xml:space="preserve"> rencontres</w:t>
      </w:r>
      <w:r>
        <w:rPr>
          <w:rFonts w:asciiTheme="majorHAnsi" w:hAnsiTheme="majorHAnsi"/>
          <w:color w:val="auto"/>
        </w:rPr>
        <w:t xml:space="preserve"> pour l’année, soit de septembre à </w:t>
      </w:r>
      <w:r w:rsidR="00F16556">
        <w:rPr>
          <w:rFonts w:asciiTheme="majorHAnsi" w:hAnsiTheme="majorHAnsi"/>
          <w:color w:val="auto"/>
        </w:rPr>
        <w:t>juin. Le comité,</w:t>
      </w:r>
      <w:r w:rsidR="00DC4E27">
        <w:rPr>
          <w:rFonts w:asciiTheme="majorHAnsi" w:hAnsiTheme="majorHAnsi"/>
          <w:color w:val="auto"/>
        </w:rPr>
        <w:t xml:space="preserve"> c’est-à-dire 5</w:t>
      </w:r>
      <w:r>
        <w:rPr>
          <w:rFonts w:asciiTheme="majorHAnsi" w:hAnsiTheme="majorHAnsi"/>
          <w:color w:val="auto"/>
        </w:rPr>
        <w:t xml:space="preserve"> jeunes, ont été élu</w:t>
      </w:r>
      <w:r w:rsidR="00614DB5">
        <w:rPr>
          <w:rFonts w:asciiTheme="majorHAnsi" w:hAnsiTheme="majorHAnsi"/>
          <w:color w:val="auto"/>
        </w:rPr>
        <w:t>s</w:t>
      </w:r>
      <w:r w:rsidR="00DC4E27">
        <w:rPr>
          <w:rFonts w:asciiTheme="majorHAnsi" w:hAnsiTheme="majorHAnsi"/>
          <w:color w:val="auto"/>
        </w:rPr>
        <w:t xml:space="preserve"> lors d’un vote. 9</w:t>
      </w:r>
      <w:r>
        <w:rPr>
          <w:rFonts w:asciiTheme="majorHAnsi" w:hAnsiTheme="majorHAnsi"/>
          <w:color w:val="auto"/>
        </w:rPr>
        <w:t xml:space="preserve"> jeunes se présentaient pour faire partie du comité. </w:t>
      </w:r>
    </w:p>
    <w:p w:rsidR="00A247C8" w:rsidRDefault="000D13C4" w:rsidP="006565AF">
      <w:pPr>
        <w:ind w:left="0"/>
        <w:jc w:val="both"/>
        <w:rPr>
          <w:rFonts w:asciiTheme="majorHAnsi" w:hAnsiTheme="majorHAnsi"/>
          <w:color w:val="auto"/>
        </w:rPr>
      </w:pPr>
      <w:r>
        <w:rPr>
          <w:rFonts w:asciiTheme="majorHAnsi" w:hAnsiTheme="majorHAnsi"/>
          <w:color w:val="auto"/>
        </w:rPr>
        <w:t>Voici notre comité jeune 2017-2018</w:t>
      </w:r>
      <w:r w:rsidR="00A247C8">
        <w:rPr>
          <w:rFonts w:asciiTheme="majorHAnsi" w:hAnsiTheme="majorHAnsi"/>
          <w:color w:val="auto"/>
        </w:rPr>
        <w:t> :</w:t>
      </w:r>
    </w:p>
    <w:tbl>
      <w:tblPr>
        <w:tblStyle w:val="Grilledutableau"/>
        <w:tblW w:w="0" w:type="auto"/>
        <w:tblLook w:val="04A0" w:firstRow="1" w:lastRow="0" w:firstColumn="1" w:lastColumn="0" w:noHBand="0" w:noVBand="1"/>
      </w:tblPr>
      <w:tblGrid>
        <w:gridCol w:w="4390"/>
        <w:gridCol w:w="4390"/>
      </w:tblGrid>
      <w:tr w:rsidR="00614DB5" w:rsidTr="00614DB5">
        <w:tc>
          <w:tcPr>
            <w:tcW w:w="4390" w:type="dxa"/>
          </w:tcPr>
          <w:p w:rsidR="00614DB5" w:rsidRDefault="00145840" w:rsidP="000D13C4">
            <w:pPr>
              <w:ind w:left="0"/>
              <w:jc w:val="both"/>
              <w:rPr>
                <w:rFonts w:asciiTheme="majorHAnsi" w:hAnsiTheme="majorHAnsi"/>
                <w:color w:val="auto"/>
              </w:rPr>
            </w:pPr>
            <w:r>
              <w:rPr>
                <w:rFonts w:asciiTheme="majorHAnsi" w:hAnsiTheme="majorHAnsi"/>
                <w:color w:val="auto"/>
              </w:rPr>
              <w:t xml:space="preserve"> </w:t>
            </w:r>
            <w:r w:rsidR="000D13C4">
              <w:rPr>
                <w:rFonts w:asciiTheme="majorHAnsi" w:hAnsiTheme="majorHAnsi"/>
                <w:noProof/>
                <w:color w:val="auto"/>
                <w:lang w:eastAsia="fr-CA"/>
              </w:rPr>
              <w:drawing>
                <wp:inline distT="0" distB="0" distL="0" distR="0" wp14:anchorId="24A2214B" wp14:editId="7AE4113C">
                  <wp:extent cx="1389413" cy="1389413"/>
                  <wp:effectExtent l="0" t="0" r="1270" b="127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89413" cy="1389413"/>
                          </a:xfrm>
                          <a:prstGeom prst="rect">
                            <a:avLst/>
                          </a:prstGeom>
                        </pic:spPr>
                      </pic:pic>
                    </a:graphicData>
                  </a:graphic>
                </wp:inline>
              </w:drawing>
            </w:r>
            <w:r w:rsidR="000D13C4">
              <w:rPr>
                <w:rFonts w:asciiTheme="majorHAnsi" w:hAnsiTheme="majorHAnsi"/>
                <w:color w:val="auto"/>
              </w:rPr>
              <w:t xml:space="preserve">     </w:t>
            </w:r>
            <w:r>
              <w:rPr>
                <w:rFonts w:asciiTheme="majorHAnsi" w:hAnsiTheme="majorHAnsi"/>
                <w:color w:val="auto"/>
              </w:rPr>
              <w:t xml:space="preserve"> </w:t>
            </w:r>
            <w:r w:rsidR="000D13C4">
              <w:rPr>
                <w:rFonts w:asciiTheme="majorHAnsi" w:hAnsiTheme="majorHAnsi"/>
                <w:color w:val="auto"/>
              </w:rPr>
              <w:t>Kassandra Verville</w:t>
            </w:r>
            <w:r>
              <w:rPr>
                <w:rFonts w:asciiTheme="majorHAnsi" w:hAnsiTheme="majorHAnsi"/>
                <w:color w:val="auto"/>
              </w:rPr>
              <w:t xml:space="preserve">   </w:t>
            </w:r>
          </w:p>
        </w:tc>
        <w:tc>
          <w:tcPr>
            <w:tcW w:w="4390" w:type="dxa"/>
          </w:tcPr>
          <w:p w:rsidR="00614DB5" w:rsidRDefault="00DC4E27" w:rsidP="006565AF">
            <w:pPr>
              <w:ind w:left="0"/>
              <w:jc w:val="both"/>
              <w:rPr>
                <w:rFonts w:asciiTheme="majorHAnsi" w:hAnsiTheme="majorHAnsi"/>
                <w:color w:val="auto"/>
              </w:rPr>
            </w:pPr>
            <w:r>
              <w:rPr>
                <w:rFonts w:asciiTheme="majorHAnsi" w:hAnsiTheme="majorHAnsi"/>
                <w:noProof/>
                <w:color w:val="auto"/>
                <w:lang w:eastAsia="fr-CA"/>
              </w:rPr>
              <w:drawing>
                <wp:inline distT="0" distB="0" distL="0" distR="0" wp14:anchorId="1A762695" wp14:editId="41B2D84D">
                  <wp:extent cx="1374932" cy="1389413"/>
                  <wp:effectExtent l="0" t="0" r="0" b="127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ob.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75623" cy="1390112"/>
                          </a:xfrm>
                          <a:prstGeom prst="rect">
                            <a:avLst/>
                          </a:prstGeom>
                        </pic:spPr>
                      </pic:pic>
                    </a:graphicData>
                  </a:graphic>
                </wp:inline>
              </w:drawing>
            </w:r>
            <w:r w:rsidR="00145840">
              <w:rPr>
                <w:rFonts w:asciiTheme="majorHAnsi" w:hAnsiTheme="majorHAnsi"/>
                <w:color w:val="auto"/>
              </w:rPr>
              <w:t xml:space="preserve"> </w:t>
            </w:r>
            <w:r>
              <w:rPr>
                <w:rFonts w:asciiTheme="majorHAnsi" w:hAnsiTheme="majorHAnsi"/>
                <w:color w:val="auto"/>
              </w:rPr>
              <w:t xml:space="preserve"> </w:t>
            </w:r>
            <w:r w:rsidR="00C7321E">
              <w:rPr>
                <w:rFonts w:asciiTheme="majorHAnsi" w:hAnsiTheme="majorHAnsi"/>
                <w:color w:val="auto"/>
              </w:rPr>
              <w:t>Jacob Dumulong-Alain</w:t>
            </w:r>
          </w:p>
        </w:tc>
      </w:tr>
      <w:tr w:rsidR="00614DB5" w:rsidTr="00614DB5">
        <w:tc>
          <w:tcPr>
            <w:tcW w:w="4390" w:type="dxa"/>
          </w:tcPr>
          <w:p w:rsidR="00614DB5" w:rsidRDefault="00DC4E27" w:rsidP="006565AF">
            <w:pPr>
              <w:ind w:left="0"/>
              <w:jc w:val="both"/>
              <w:rPr>
                <w:rFonts w:asciiTheme="majorHAnsi" w:hAnsiTheme="majorHAnsi"/>
                <w:color w:val="auto"/>
              </w:rPr>
            </w:pPr>
            <w:r>
              <w:rPr>
                <w:rFonts w:asciiTheme="majorHAnsi" w:hAnsiTheme="majorHAnsi"/>
                <w:noProof/>
                <w:color w:val="auto"/>
                <w:lang w:eastAsia="fr-CA"/>
              </w:rPr>
              <w:drawing>
                <wp:inline distT="0" distB="0" distL="0" distR="0" wp14:anchorId="0520E854" wp14:editId="5A7D96A3">
                  <wp:extent cx="1413163" cy="1413163"/>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chary.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12393" cy="1412393"/>
                          </a:xfrm>
                          <a:prstGeom prst="rect">
                            <a:avLst/>
                          </a:prstGeom>
                        </pic:spPr>
                      </pic:pic>
                    </a:graphicData>
                  </a:graphic>
                </wp:inline>
              </w:drawing>
            </w:r>
            <w:r>
              <w:rPr>
                <w:rFonts w:asciiTheme="majorHAnsi" w:hAnsiTheme="majorHAnsi"/>
                <w:color w:val="auto"/>
              </w:rPr>
              <w:t xml:space="preserve">     Zachary Lachapelle</w:t>
            </w:r>
          </w:p>
        </w:tc>
        <w:tc>
          <w:tcPr>
            <w:tcW w:w="4390" w:type="dxa"/>
          </w:tcPr>
          <w:p w:rsidR="00614DB5" w:rsidRDefault="00DC4E27" w:rsidP="006565AF">
            <w:pPr>
              <w:ind w:left="0"/>
              <w:jc w:val="both"/>
              <w:rPr>
                <w:rFonts w:asciiTheme="majorHAnsi" w:hAnsiTheme="majorHAnsi"/>
                <w:color w:val="auto"/>
              </w:rPr>
            </w:pPr>
            <w:r>
              <w:rPr>
                <w:rFonts w:asciiTheme="majorHAnsi" w:hAnsiTheme="majorHAnsi"/>
                <w:noProof/>
                <w:color w:val="auto"/>
                <w:lang w:eastAsia="fr-CA"/>
              </w:rPr>
              <w:drawing>
                <wp:inline distT="0" distB="0" distL="0" distR="0" wp14:anchorId="1F08C6EE" wp14:editId="2EC45887">
                  <wp:extent cx="1607128" cy="1294410"/>
                  <wp:effectExtent l="0" t="0" r="0" b="127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my.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07127" cy="1294409"/>
                          </a:xfrm>
                          <a:prstGeom prst="rect">
                            <a:avLst/>
                          </a:prstGeom>
                        </pic:spPr>
                      </pic:pic>
                    </a:graphicData>
                  </a:graphic>
                </wp:inline>
              </w:drawing>
            </w:r>
            <w:r>
              <w:rPr>
                <w:rFonts w:asciiTheme="majorHAnsi" w:hAnsiTheme="majorHAnsi"/>
                <w:color w:val="auto"/>
              </w:rPr>
              <w:t xml:space="preserve">   Tommy Vaudry</w:t>
            </w:r>
          </w:p>
        </w:tc>
      </w:tr>
      <w:tr w:rsidR="00614DB5" w:rsidTr="00614DB5">
        <w:tc>
          <w:tcPr>
            <w:tcW w:w="4390" w:type="dxa"/>
          </w:tcPr>
          <w:p w:rsidR="00614DB5" w:rsidRDefault="00DC4E27" w:rsidP="006565AF">
            <w:pPr>
              <w:ind w:left="0"/>
              <w:jc w:val="both"/>
              <w:rPr>
                <w:rFonts w:asciiTheme="majorHAnsi" w:hAnsiTheme="majorHAnsi"/>
                <w:color w:val="auto"/>
              </w:rPr>
            </w:pPr>
            <w:r>
              <w:rPr>
                <w:rFonts w:asciiTheme="majorHAnsi" w:hAnsiTheme="majorHAnsi"/>
                <w:noProof/>
                <w:color w:val="auto"/>
                <w:lang w:eastAsia="fr-CA"/>
              </w:rPr>
              <w:drawing>
                <wp:inline distT="0" distB="0" distL="0" distR="0" wp14:anchorId="3D84F222" wp14:editId="3049D9F2">
                  <wp:extent cx="1413163" cy="1413163"/>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13164" cy="1413164"/>
                          </a:xfrm>
                          <a:prstGeom prst="rect">
                            <a:avLst/>
                          </a:prstGeom>
                        </pic:spPr>
                      </pic:pic>
                    </a:graphicData>
                  </a:graphic>
                </wp:inline>
              </w:drawing>
            </w:r>
            <w:r>
              <w:rPr>
                <w:rFonts w:asciiTheme="majorHAnsi" w:hAnsiTheme="majorHAnsi"/>
                <w:color w:val="auto"/>
              </w:rPr>
              <w:t xml:space="preserve">    Maxime Michaud</w:t>
            </w:r>
          </w:p>
        </w:tc>
        <w:tc>
          <w:tcPr>
            <w:tcW w:w="4390" w:type="dxa"/>
          </w:tcPr>
          <w:p w:rsidR="00614DB5" w:rsidRPr="00F331BF" w:rsidRDefault="00614DB5" w:rsidP="00F331BF">
            <w:pPr>
              <w:ind w:left="0"/>
              <w:jc w:val="both"/>
              <w:rPr>
                <w:rFonts w:asciiTheme="majorHAnsi" w:hAnsiTheme="majorHAnsi"/>
                <w:color w:val="auto"/>
              </w:rPr>
            </w:pPr>
          </w:p>
        </w:tc>
      </w:tr>
    </w:tbl>
    <w:p w:rsidR="00614DB5" w:rsidRDefault="00614DB5" w:rsidP="006565AF">
      <w:pPr>
        <w:ind w:left="0"/>
        <w:jc w:val="both"/>
        <w:rPr>
          <w:rFonts w:asciiTheme="majorHAnsi" w:hAnsiTheme="majorHAnsi"/>
          <w:color w:val="auto"/>
        </w:rPr>
      </w:pPr>
    </w:p>
    <w:p w:rsidR="00A247C8" w:rsidRDefault="00DC4E27" w:rsidP="006565AF">
      <w:pPr>
        <w:ind w:left="0"/>
        <w:jc w:val="both"/>
        <w:rPr>
          <w:rFonts w:asciiTheme="majorHAnsi" w:hAnsiTheme="majorHAnsi"/>
          <w:color w:val="auto"/>
        </w:rPr>
      </w:pPr>
      <w:r>
        <w:rPr>
          <w:rFonts w:asciiTheme="majorHAnsi" w:hAnsiTheme="majorHAnsi"/>
          <w:color w:val="auto"/>
        </w:rPr>
        <w:t>Outre le comité jeunes, voici les activités liées à la vie démocratique que nous avons faites pour 2017-2018 .</w:t>
      </w:r>
    </w:p>
    <w:p w:rsidR="003F5CBB" w:rsidRDefault="00DC4E27" w:rsidP="006565AF">
      <w:pPr>
        <w:ind w:left="0"/>
        <w:jc w:val="both"/>
        <w:rPr>
          <w:rFonts w:asciiTheme="majorHAnsi" w:hAnsiTheme="majorHAnsi"/>
          <w:color w:val="auto"/>
        </w:rPr>
      </w:pPr>
      <w:r w:rsidRPr="00DC4E27">
        <w:rPr>
          <w:rFonts w:asciiTheme="majorHAnsi" w:hAnsiTheme="majorHAnsi"/>
          <w:i/>
          <w:color w:val="auto"/>
        </w:rPr>
        <w:t>Présence de jeunes sur le CA</w:t>
      </w:r>
      <w:r>
        <w:rPr>
          <w:rFonts w:asciiTheme="majorHAnsi" w:hAnsiTheme="majorHAnsi"/>
          <w:color w:val="auto"/>
        </w:rPr>
        <w:t> </w:t>
      </w:r>
    </w:p>
    <w:p w:rsidR="00DC4E27" w:rsidRDefault="003F5CBB" w:rsidP="006565AF">
      <w:pPr>
        <w:ind w:left="0"/>
        <w:jc w:val="both"/>
        <w:rPr>
          <w:rFonts w:asciiTheme="majorHAnsi" w:hAnsiTheme="majorHAnsi"/>
          <w:color w:val="auto"/>
        </w:rPr>
      </w:pPr>
      <w:r>
        <w:rPr>
          <w:rFonts w:asciiTheme="majorHAnsi" w:hAnsiTheme="majorHAnsi"/>
          <w:color w:val="auto"/>
        </w:rPr>
        <w:t>(</w:t>
      </w:r>
      <w:r w:rsidR="00DC4E27">
        <w:rPr>
          <w:rFonts w:asciiTheme="majorHAnsi" w:hAnsiTheme="majorHAnsi"/>
          <w:color w:val="auto"/>
        </w:rPr>
        <w:t xml:space="preserve">Kassandra Verville Marchand qui a participé à toutes les rencontres, Jacob Dumoulong Alain à 2 rencontres et </w:t>
      </w:r>
      <w:r w:rsidR="003D146B">
        <w:rPr>
          <w:rFonts w:asciiTheme="majorHAnsi" w:hAnsiTheme="majorHAnsi"/>
          <w:color w:val="auto"/>
        </w:rPr>
        <w:t>Éloïse Lévesque</w:t>
      </w:r>
      <w:r w:rsidR="00DC4E27">
        <w:rPr>
          <w:rFonts w:asciiTheme="majorHAnsi" w:hAnsiTheme="majorHAnsi"/>
          <w:color w:val="auto"/>
        </w:rPr>
        <w:t xml:space="preserve"> à une rencontre.</w:t>
      </w:r>
      <w:r>
        <w:rPr>
          <w:rFonts w:asciiTheme="majorHAnsi" w:hAnsiTheme="majorHAnsi"/>
          <w:color w:val="auto"/>
        </w:rPr>
        <w:t>)</w:t>
      </w:r>
    </w:p>
    <w:p w:rsidR="00DC4E27" w:rsidRPr="003F5CBB" w:rsidRDefault="00DC4E27" w:rsidP="006565AF">
      <w:pPr>
        <w:ind w:left="0"/>
        <w:jc w:val="both"/>
        <w:rPr>
          <w:rFonts w:asciiTheme="majorHAnsi" w:hAnsiTheme="majorHAnsi"/>
          <w:i/>
          <w:color w:val="auto"/>
        </w:rPr>
      </w:pPr>
      <w:r w:rsidRPr="003F5CBB">
        <w:rPr>
          <w:rFonts w:asciiTheme="majorHAnsi" w:hAnsiTheme="majorHAnsi"/>
          <w:i/>
          <w:color w:val="auto"/>
        </w:rPr>
        <w:t>Électeur</w:t>
      </w:r>
      <w:r w:rsidR="00F16556">
        <w:rPr>
          <w:rFonts w:asciiTheme="majorHAnsi" w:hAnsiTheme="majorHAnsi"/>
          <w:i/>
          <w:color w:val="auto"/>
        </w:rPr>
        <w:t>s</w:t>
      </w:r>
      <w:r w:rsidRPr="003F5CBB">
        <w:rPr>
          <w:rFonts w:asciiTheme="majorHAnsi" w:hAnsiTheme="majorHAnsi"/>
          <w:i/>
          <w:color w:val="auto"/>
        </w:rPr>
        <w:t xml:space="preserve"> en herbe</w:t>
      </w:r>
    </w:p>
    <w:p w:rsidR="00DC4E27" w:rsidRPr="003F5CBB" w:rsidRDefault="00DC4E27" w:rsidP="006565AF">
      <w:pPr>
        <w:ind w:left="0"/>
        <w:jc w:val="both"/>
        <w:rPr>
          <w:rFonts w:asciiTheme="majorHAnsi" w:hAnsiTheme="majorHAnsi"/>
          <w:i/>
          <w:color w:val="auto"/>
        </w:rPr>
      </w:pPr>
      <w:r w:rsidRPr="003F5CBB">
        <w:rPr>
          <w:rFonts w:asciiTheme="majorHAnsi" w:hAnsiTheme="majorHAnsi"/>
          <w:i/>
          <w:color w:val="auto"/>
        </w:rPr>
        <w:lastRenderedPageBreak/>
        <w:t>Ma voix compte</w:t>
      </w:r>
    </w:p>
    <w:p w:rsidR="00DC4E27" w:rsidRPr="003F5CBB" w:rsidRDefault="00DC4E27" w:rsidP="006565AF">
      <w:pPr>
        <w:ind w:left="0"/>
        <w:jc w:val="both"/>
        <w:rPr>
          <w:rFonts w:asciiTheme="majorHAnsi" w:hAnsiTheme="majorHAnsi"/>
          <w:i/>
          <w:color w:val="auto"/>
        </w:rPr>
      </w:pPr>
      <w:r w:rsidRPr="003F5CBB">
        <w:rPr>
          <w:rFonts w:asciiTheme="majorHAnsi" w:hAnsiTheme="majorHAnsi"/>
          <w:i/>
          <w:color w:val="auto"/>
        </w:rPr>
        <w:t>Rencontre pour le voyage en Gaspésie</w:t>
      </w:r>
    </w:p>
    <w:p w:rsidR="003F5CBB" w:rsidRDefault="003F5CBB" w:rsidP="006565AF">
      <w:pPr>
        <w:ind w:left="0"/>
        <w:jc w:val="both"/>
        <w:rPr>
          <w:rFonts w:asciiTheme="majorHAnsi" w:hAnsiTheme="majorHAnsi"/>
          <w:i/>
          <w:color w:val="auto"/>
        </w:rPr>
      </w:pPr>
      <w:r>
        <w:rPr>
          <w:rFonts w:asciiTheme="majorHAnsi" w:hAnsiTheme="majorHAnsi"/>
          <w:i/>
          <w:color w:val="auto"/>
        </w:rPr>
        <w:t>AGA et notre traditionnel Gala méritas</w:t>
      </w:r>
    </w:p>
    <w:p w:rsidR="003F5CBB" w:rsidRDefault="003F5CBB" w:rsidP="006565AF">
      <w:pPr>
        <w:ind w:left="0"/>
        <w:jc w:val="both"/>
        <w:rPr>
          <w:rFonts w:asciiTheme="majorHAnsi" w:hAnsiTheme="majorHAnsi"/>
          <w:color w:val="auto"/>
        </w:rPr>
      </w:pPr>
      <w:r w:rsidRPr="003F5CBB">
        <w:rPr>
          <w:rFonts w:asciiTheme="majorHAnsi" w:hAnsiTheme="majorHAnsi"/>
          <w:i/>
          <w:color w:val="auto"/>
        </w:rPr>
        <w:t>Entrevues d’embauche des intervenants</w:t>
      </w:r>
      <w:r>
        <w:rPr>
          <w:rFonts w:asciiTheme="majorHAnsi" w:hAnsiTheme="majorHAnsi"/>
          <w:color w:val="auto"/>
        </w:rPr>
        <w:t> </w:t>
      </w:r>
    </w:p>
    <w:p w:rsidR="00DC4E27" w:rsidRDefault="003F5CBB" w:rsidP="006565AF">
      <w:pPr>
        <w:ind w:left="0"/>
        <w:jc w:val="both"/>
        <w:rPr>
          <w:rFonts w:asciiTheme="majorHAnsi" w:hAnsiTheme="majorHAnsi"/>
          <w:color w:val="auto"/>
        </w:rPr>
      </w:pPr>
      <w:r>
        <w:rPr>
          <w:rFonts w:asciiTheme="majorHAnsi" w:hAnsiTheme="majorHAnsi"/>
          <w:color w:val="auto"/>
        </w:rPr>
        <w:t xml:space="preserve"> (Où un ou 2 jeunes participent)</w:t>
      </w:r>
    </w:p>
    <w:p w:rsidR="00D4126F" w:rsidRPr="003F5CBB" w:rsidRDefault="00D4126F" w:rsidP="00D4126F">
      <w:pPr>
        <w:ind w:left="0"/>
        <w:jc w:val="both"/>
        <w:rPr>
          <w:rFonts w:asciiTheme="majorHAnsi" w:hAnsiTheme="majorHAnsi"/>
          <w:i/>
          <w:color w:val="auto"/>
        </w:rPr>
      </w:pPr>
      <w:r w:rsidRPr="003F5CBB">
        <w:rPr>
          <w:rFonts w:asciiTheme="majorHAnsi" w:hAnsiTheme="majorHAnsi"/>
          <w:i/>
          <w:color w:val="auto"/>
        </w:rPr>
        <w:t xml:space="preserve">Colloque-AGA du Regroupement des Maison des jeunes du Québec </w:t>
      </w:r>
    </w:p>
    <w:p w:rsidR="00D4126F" w:rsidRDefault="00D4126F" w:rsidP="006565AF">
      <w:pPr>
        <w:ind w:left="0"/>
        <w:jc w:val="both"/>
        <w:rPr>
          <w:rFonts w:asciiTheme="majorHAnsi" w:hAnsiTheme="majorHAnsi"/>
          <w:color w:val="auto"/>
        </w:rPr>
      </w:pPr>
      <w:r>
        <w:rPr>
          <w:rFonts w:asciiTheme="majorHAnsi" w:hAnsiTheme="majorHAnsi"/>
          <w:noProof/>
          <w:color w:val="auto"/>
          <w:lang w:eastAsia="fr-CA"/>
        </w:rPr>
        <w:drawing>
          <wp:anchor distT="0" distB="0" distL="114300" distR="114300" simplePos="0" relativeHeight="251739136" behindDoc="0" locked="0" layoutInCell="1" allowOverlap="1" wp14:anchorId="1C3AD95B" wp14:editId="18B133A1">
            <wp:simplePos x="0" y="0"/>
            <wp:positionH relativeFrom="column">
              <wp:posOffset>892175</wp:posOffset>
            </wp:positionH>
            <wp:positionV relativeFrom="paragraph">
              <wp:posOffset>28575</wp:posOffset>
            </wp:positionV>
            <wp:extent cx="3164205" cy="1779905"/>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oque ag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64205" cy="1779905"/>
                    </a:xfrm>
                    <a:prstGeom prst="rect">
                      <a:avLst/>
                    </a:prstGeom>
                  </pic:spPr>
                </pic:pic>
              </a:graphicData>
            </a:graphic>
            <wp14:sizeRelH relativeFrom="page">
              <wp14:pctWidth>0</wp14:pctWidth>
            </wp14:sizeRelH>
            <wp14:sizeRelV relativeFrom="page">
              <wp14:pctHeight>0</wp14:pctHeight>
            </wp14:sizeRelV>
          </wp:anchor>
        </w:drawing>
      </w:r>
    </w:p>
    <w:p w:rsidR="00614DB5" w:rsidRDefault="00614DB5" w:rsidP="006565AF">
      <w:pPr>
        <w:ind w:left="0"/>
        <w:jc w:val="both"/>
        <w:rPr>
          <w:rFonts w:asciiTheme="majorHAnsi" w:hAnsiTheme="majorHAnsi"/>
          <w:color w:val="auto"/>
        </w:rPr>
      </w:pPr>
    </w:p>
    <w:p w:rsidR="00D4126F" w:rsidRDefault="00D4126F" w:rsidP="00D25BCA">
      <w:pPr>
        <w:ind w:left="0"/>
        <w:rPr>
          <w:rFonts w:asciiTheme="majorHAnsi" w:hAnsiTheme="majorHAnsi"/>
          <w:b/>
          <w:i/>
          <w:color w:val="auto"/>
          <w:sz w:val="28"/>
          <w:szCs w:val="28"/>
          <w:u w:val="single"/>
        </w:rPr>
      </w:pPr>
    </w:p>
    <w:p w:rsidR="00D4126F" w:rsidRDefault="00D4126F" w:rsidP="00D25BCA">
      <w:pPr>
        <w:ind w:left="0"/>
        <w:rPr>
          <w:rFonts w:asciiTheme="majorHAnsi" w:hAnsiTheme="majorHAnsi"/>
          <w:b/>
          <w:i/>
          <w:color w:val="auto"/>
          <w:sz w:val="28"/>
          <w:szCs w:val="28"/>
          <w:u w:val="single"/>
        </w:rPr>
      </w:pPr>
    </w:p>
    <w:p w:rsidR="00D4126F" w:rsidRDefault="00D4126F" w:rsidP="00D25BCA">
      <w:pPr>
        <w:ind w:left="0"/>
        <w:rPr>
          <w:rFonts w:asciiTheme="majorHAnsi" w:hAnsiTheme="majorHAnsi"/>
          <w:b/>
          <w:i/>
          <w:color w:val="auto"/>
          <w:sz w:val="28"/>
          <w:szCs w:val="28"/>
          <w:u w:val="single"/>
        </w:rPr>
      </w:pPr>
    </w:p>
    <w:p w:rsidR="00D4126F" w:rsidRDefault="00D4126F" w:rsidP="00D25BCA">
      <w:pPr>
        <w:ind w:left="0"/>
        <w:rPr>
          <w:rFonts w:asciiTheme="majorHAnsi" w:hAnsiTheme="majorHAnsi"/>
          <w:b/>
          <w:i/>
          <w:color w:val="auto"/>
          <w:sz w:val="28"/>
          <w:szCs w:val="28"/>
          <w:u w:val="single"/>
        </w:rPr>
      </w:pPr>
    </w:p>
    <w:p w:rsidR="00D25BCA" w:rsidRDefault="003F5CBB" w:rsidP="00D25BCA">
      <w:pPr>
        <w:ind w:left="0"/>
        <w:rPr>
          <w:rFonts w:asciiTheme="majorHAnsi" w:hAnsiTheme="majorHAnsi"/>
          <w:b/>
          <w:i/>
          <w:color w:val="auto"/>
          <w:sz w:val="28"/>
          <w:szCs w:val="28"/>
          <w:u w:val="single"/>
        </w:rPr>
      </w:pPr>
      <w:r>
        <w:rPr>
          <w:rFonts w:asciiTheme="majorHAnsi" w:hAnsiTheme="majorHAnsi"/>
          <w:b/>
          <w:i/>
          <w:color w:val="auto"/>
          <w:sz w:val="28"/>
          <w:szCs w:val="28"/>
          <w:u w:val="single"/>
        </w:rPr>
        <w:t>Éducation à la participation citoyenne</w:t>
      </w:r>
    </w:p>
    <w:p w:rsidR="003F5CBB" w:rsidRDefault="003F5CBB" w:rsidP="003F5CBB">
      <w:pPr>
        <w:ind w:left="0"/>
        <w:jc w:val="both"/>
        <w:rPr>
          <w:rFonts w:asciiTheme="majorHAnsi" w:hAnsiTheme="majorHAnsi"/>
          <w:color w:val="auto"/>
        </w:rPr>
      </w:pPr>
      <w:r>
        <w:rPr>
          <w:rFonts w:asciiTheme="majorHAnsi" w:hAnsiTheme="majorHAnsi"/>
          <w:color w:val="auto"/>
        </w:rPr>
        <w:t>Puisque notre mission est de faire en sorte que les adolescents fréquentant notre Maison des jeunes deviennent des citoyens actifs, critiques et responsables, il est important que nous soyons impliqués dans notre communauté. Ainsi</w:t>
      </w:r>
      <w:r w:rsidR="00F16556">
        <w:rPr>
          <w:rFonts w:asciiTheme="majorHAnsi" w:hAnsiTheme="majorHAnsi"/>
          <w:color w:val="auto"/>
        </w:rPr>
        <w:t>,</w:t>
      </w:r>
      <w:r>
        <w:rPr>
          <w:rFonts w:asciiTheme="majorHAnsi" w:hAnsiTheme="majorHAnsi"/>
          <w:color w:val="auto"/>
        </w:rPr>
        <w:t xml:space="preserve"> nous faisons de l’apprentissage à la citoyenneté. Des valeurs d’entraide, de respect, d’ouverture et de tolérance sont mises de l’avant. Évidemment, ces activités favorisent aussi le développement de l’estime et de la confiance en soi. </w:t>
      </w:r>
    </w:p>
    <w:p w:rsidR="003F5CBB" w:rsidRDefault="003F5CBB" w:rsidP="003F5CBB">
      <w:pPr>
        <w:ind w:left="0"/>
        <w:jc w:val="both"/>
        <w:rPr>
          <w:rFonts w:asciiTheme="majorHAnsi" w:hAnsiTheme="majorHAnsi"/>
          <w:color w:val="auto"/>
        </w:rPr>
      </w:pPr>
      <w:r>
        <w:rPr>
          <w:rFonts w:asciiTheme="majorHAnsi" w:hAnsiTheme="majorHAnsi"/>
          <w:color w:val="auto"/>
        </w:rPr>
        <w:t>Ces activités sont souvent en concertation avec des partenaires du milieu.</w:t>
      </w:r>
    </w:p>
    <w:p w:rsidR="003F5CBB" w:rsidRDefault="00A46CCB" w:rsidP="003F5CBB">
      <w:pPr>
        <w:ind w:left="0"/>
        <w:jc w:val="both"/>
        <w:rPr>
          <w:rFonts w:asciiTheme="majorHAnsi" w:hAnsiTheme="majorHAnsi"/>
          <w:color w:val="auto"/>
        </w:rPr>
      </w:pPr>
      <w:r>
        <w:rPr>
          <w:rFonts w:asciiTheme="majorHAnsi" w:hAnsiTheme="majorHAnsi"/>
          <w:noProof/>
          <w:color w:val="auto"/>
          <w:lang w:eastAsia="fr-CA"/>
        </w:rPr>
        <w:drawing>
          <wp:anchor distT="0" distB="0" distL="114300" distR="114300" simplePos="0" relativeHeight="251741184" behindDoc="1" locked="0" layoutInCell="1" allowOverlap="1" wp14:anchorId="61166A79" wp14:editId="33FF8CA2">
            <wp:simplePos x="0" y="0"/>
            <wp:positionH relativeFrom="column">
              <wp:posOffset>4110075</wp:posOffset>
            </wp:positionH>
            <wp:positionV relativeFrom="paragraph">
              <wp:posOffset>552482</wp:posOffset>
            </wp:positionV>
            <wp:extent cx="1644650" cy="1233170"/>
            <wp:effectExtent l="152400" t="209550" r="146050" b="21463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sonhante10.jpg"/>
                    <pic:cNvPicPr/>
                  </pic:nvPicPr>
                  <pic:blipFill>
                    <a:blip r:embed="rId36" cstate="print">
                      <a:extLst>
                        <a:ext uri="{28A0092B-C50C-407E-A947-70E740481C1C}">
                          <a14:useLocalDpi xmlns:a14="http://schemas.microsoft.com/office/drawing/2010/main" val="0"/>
                        </a:ext>
                      </a:extLst>
                    </a:blip>
                    <a:stretch>
                      <a:fillRect/>
                    </a:stretch>
                  </pic:blipFill>
                  <pic:spPr>
                    <a:xfrm rot="947232">
                      <a:off x="0" y="0"/>
                      <a:ext cx="1644650" cy="1233170"/>
                    </a:xfrm>
                    <a:prstGeom prst="rect">
                      <a:avLst/>
                    </a:prstGeom>
                  </pic:spPr>
                </pic:pic>
              </a:graphicData>
            </a:graphic>
            <wp14:sizeRelH relativeFrom="page">
              <wp14:pctWidth>0</wp14:pctWidth>
            </wp14:sizeRelH>
            <wp14:sizeRelV relativeFrom="page">
              <wp14:pctHeight>0</wp14:pctHeight>
            </wp14:sizeRelV>
          </wp:anchor>
        </w:drawing>
      </w:r>
      <w:r w:rsidR="003F5CBB">
        <w:rPr>
          <w:rFonts w:asciiTheme="majorHAnsi" w:hAnsiTheme="majorHAnsi"/>
          <w:color w:val="auto"/>
        </w:rPr>
        <w:t>Avec ces activités, nous sensibilisons aussi la population à notre milieu</w:t>
      </w:r>
      <w:r w:rsidR="00F16556">
        <w:rPr>
          <w:rFonts w:asciiTheme="majorHAnsi" w:hAnsiTheme="majorHAnsi"/>
          <w:color w:val="auto"/>
        </w:rPr>
        <w:t>,</w:t>
      </w:r>
      <w:r w:rsidR="003F5CBB">
        <w:rPr>
          <w:rFonts w:asciiTheme="majorHAnsi" w:hAnsiTheme="majorHAnsi"/>
          <w:color w:val="auto"/>
        </w:rPr>
        <w:t xml:space="preserve"> mais surtout au respect des adolescents. Nous démontrons que les jeunes sont</w:t>
      </w:r>
      <w:r w:rsidR="00F16556">
        <w:rPr>
          <w:rFonts w:asciiTheme="majorHAnsi" w:hAnsiTheme="majorHAnsi"/>
          <w:color w:val="auto"/>
        </w:rPr>
        <w:t xml:space="preserve"> impliqués, motivés et civilisés</w:t>
      </w:r>
      <w:r w:rsidR="003F5CBB">
        <w:rPr>
          <w:rFonts w:asciiTheme="majorHAnsi" w:hAnsiTheme="majorHAnsi"/>
          <w:color w:val="auto"/>
        </w:rPr>
        <w:t>, ce qui apporte ensuite une meilleure harmonie dans la communauté.</w:t>
      </w:r>
    </w:p>
    <w:p w:rsidR="00131479" w:rsidRDefault="00131479" w:rsidP="003F5CBB">
      <w:pPr>
        <w:ind w:left="0"/>
        <w:jc w:val="both"/>
        <w:rPr>
          <w:rFonts w:asciiTheme="majorHAnsi" w:hAnsiTheme="majorHAnsi"/>
          <w:color w:val="auto"/>
        </w:rPr>
      </w:pPr>
      <w:r>
        <w:rPr>
          <w:rFonts w:asciiTheme="majorHAnsi" w:hAnsiTheme="majorHAnsi"/>
          <w:color w:val="auto"/>
        </w:rPr>
        <w:t xml:space="preserve">Voici </w:t>
      </w:r>
      <w:r w:rsidR="00511847">
        <w:rPr>
          <w:rFonts w:asciiTheme="majorHAnsi" w:hAnsiTheme="majorHAnsi"/>
          <w:color w:val="auto"/>
        </w:rPr>
        <w:t>quelques exemples d’implication;</w:t>
      </w:r>
    </w:p>
    <w:p w:rsidR="003F5CBB" w:rsidRPr="003F5CBB" w:rsidRDefault="003F5CBB" w:rsidP="003F5CBB">
      <w:pPr>
        <w:ind w:left="0"/>
        <w:rPr>
          <w:rFonts w:asciiTheme="majorHAnsi" w:hAnsiTheme="majorHAnsi"/>
          <w:i/>
          <w:color w:val="auto"/>
        </w:rPr>
      </w:pPr>
      <w:r w:rsidRPr="003F5CBB">
        <w:rPr>
          <w:rFonts w:asciiTheme="majorHAnsi" w:hAnsiTheme="majorHAnsi"/>
          <w:i/>
          <w:color w:val="auto"/>
        </w:rPr>
        <w:t>Festival familles-actives</w:t>
      </w:r>
    </w:p>
    <w:p w:rsidR="003F5CBB" w:rsidRPr="003F5CBB" w:rsidRDefault="00511847" w:rsidP="003F5CBB">
      <w:pPr>
        <w:ind w:left="0"/>
        <w:rPr>
          <w:rFonts w:asciiTheme="majorHAnsi" w:hAnsiTheme="majorHAnsi"/>
          <w:i/>
          <w:color w:val="auto"/>
        </w:rPr>
      </w:pPr>
      <w:r>
        <w:rPr>
          <w:rFonts w:asciiTheme="majorHAnsi" w:hAnsiTheme="majorHAnsi"/>
          <w:noProof/>
          <w:color w:val="auto"/>
          <w:lang w:eastAsia="fr-CA"/>
        </w:rPr>
        <w:drawing>
          <wp:anchor distT="0" distB="0" distL="114300" distR="114300" simplePos="0" relativeHeight="251740160" behindDoc="0" locked="0" layoutInCell="1" allowOverlap="1" wp14:anchorId="0754B6C0" wp14:editId="57F3852B">
            <wp:simplePos x="0" y="0"/>
            <wp:positionH relativeFrom="column">
              <wp:posOffset>2703830</wp:posOffset>
            </wp:positionH>
            <wp:positionV relativeFrom="paragraph">
              <wp:posOffset>256103</wp:posOffset>
            </wp:positionV>
            <wp:extent cx="1565275" cy="1173480"/>
            <wp:effectExtent l="0" t="0" r="0" b="762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sonhante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65275" cy="1173480"/>
                    </a:xfrm>
                    <a:prstGeom prst="rect">
                      <a:avLst/>
                    </a:prstGeom>
                  </pic:spPr>
                </pic:pic>
              </a:graphicData>
            </a:graphic>
            <wp14:sizeRelH relativeFrom="page">
              <wp14:pctWidth>0</wp14:pctWidth>
            </wp14:sizeRelH>
            <wp14:sizeRelV relativeFrom="page">
              <wp14:pctHeight>0</wp14:pctHeight>
            </wp14:sizeRelV>
          </wp:anchor>
        </w:drawing>
      </w:r>
      <w:r w:rsidR="003F5CBB" w:rsidRPr="003F5CBB">
        <w:rPr>
          <w:rFonts w:asciiTheme="majorHAnsi" w:hAnsiTheme="majorHAnsi"/>
          <w:i/>
          <w:color w:val="auto"/>
        </w:rPr>
        <w:t>Maison hanté</w:t>
      </w:r>
    </w:p>
    <w:p w:rsidR="003F5CBB" w:rsidRPr="003F5CBB" w:rsidRDefault="003F5CBB" w:rsidP="003F5CBB">
      <w:pPr>
        <w:ind w:left="0"/>
        <w:rPr>
          <w:rFonts w:asciiTheme="majorHAnsi" w:hAnsiTheme="majorHAnsi"/>
          <w:i/>
          <w:color w:val="auto"/>
        </w:rPr>
      </w:pPr>
      <w:r w:rsidRPr="003F5CBB">
        <w:rPr>
          <w:rFonts w:asciiTheme="majorHAnsi" w:hAnsiTheme="majorHAnsi"/>
          <w:i/>
          <w:color w:val="auto"/>
        </w:rPr>
        <w:t>Guignolée</w:t>
      </w:r>
    </w:p>
    <w:p w:rsidR="003F5CBB" w:rsidRPr="003F5CBB" w:rsidRDefault="00511847" w:rsidP="003F5CBB">
      <w:pPr>
        <w:ind w:left="0"/>
        <w:rPr>
          <w:rFonts w:asciiTheme="majorHAnsi" w:hAnsiTheme="majorHAnsi"/>
          <w:i/>
          <w:color w:val="auto"/>
        </w:rPr>
      </w:pPr>
      <w:r>
        <w:rPr>
          <w:rFonts w:asciiTheme="majorHAnsi" w:hAnsiTheme="majorHAnsi"/>
          <w:noProof/>
          <w:color w:val="auto"/>
          <w:lang w:eastAsia="fr-CA"/>
        </w:rPr>
        <w:drawing>
          <wp:anchor distT="0" distB="0" distL="114300" distR="114300" simplePos="0" relativeHeight="251742208" behindDoc="0" locked="0" layoutInCell="1" allowOverlap="1" wp14:anchorId="181507B0" wp14:editId="79D4B0B1">
            <wp:simplePos x="0" y="0"/>
            <wp:positionH relativeFrom="column">
              <wp:posOffset>3974465</wp:posOffset>
            </wp:positionH>
            <wp:positionV relativeFrom="paragraph">
              <wp:posOffset>64770</wp:posOffset>
            </wp:positionV>
            <wp:extent cx="2303780" cy="1727835"/>
            <wp:effectExtent l="0" t="0" r="1270" b="5715"/>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sonhante1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03780" cy="1727835"/>
                    </a:xfrm>
                    <a:prstGeom prst="rect">
                      <a:avLst/>
                    </a:prstGeom>
                  </pic:spPr>
                </pic:pic>
              </a:graphicData>
            </a:graphic>
            <wp14:sizeRelH relativeFrom="page">
              <wp14:pctWidth>0</wp14:pctWidth>
            </wp14:sizeRelH>
            <wp14:sizeRelV relativeFrom="page">
              <wp14:pctHeight>0</wp14:pctHeight>
            </wp14:sizeRelV>
          </wp:anchor>
        </w:drawing>
      </w:r>
      <w:r w:rsidR="003F5CBB">
        <w:rPr>
          <w:rFonts w:asciiTheme="majorHAnsi" w:hAnsiTheme="majorHAnsi"/>
          <w:i/>
          <w:color w:val="auto"/>
        </w:rPr>
        <w:t xml:space="preserve">Maquillage d’enfant au </w:t>
      </w:r>
      <w:r w:rsidR="003F5CBB" w:rsidRPr="003F5CBB">
        <w:rPr>
          <w:rFonts w:asciiTheme="majorHAnsi" w:hAnsiTheme="majorHAnsi"/>
          <w:i/>
          <w:color w:val="auto"/>
        </w:rPr>
        <w:t>Marché de noël</w:t>
      </w:r>
    </w:p>
    <w:p w:rsidR="003F5CBB" w:rsidRDefault="003F5CBB" w:rsidP="003F5CBB">
      <w:pPr>
        <w:ind w:left="0"/>
        <w:rPr>
          <w:rFonts w:asciiTheme="majorHAnsi" w:hAnsiTheme="majorHAnsi"/>
          <w:i/>
          <w:color w:val="auto"/>
        </w:rPr>
      </w:pPr>
      <w:r w:rsidRPr="003F5CBB">
        <w:rPr>
          <w:rFonts w:asciiTheme="majorHAnsi" w:hAnsiTheme="majorHAnsi"/>
          <w:i/>
          <w:color w:val="auto"/>
        </w:rPr>
        <w:t>Collecte de sang</w:t>
      </w:r>
    </w:p>
    <w:p w:rsidR="00A46CCB" w:rsidRDefault="00131479" w:rsidP="003F5CBB">
      <w:pPr>
        <w:ind w:left="0"/>
        <w:rPr>
          <w:rFonts w:asciiTheme="majorHAnsi" w:hAnsiTheme="majorHAnsi"/>
          <w:i/>
          <w:color w:val="auto"/>
        </w:rPr>
      </w:pPr>
      <w:r>
        <w:rPr>
          <w:rFonts w:asciiTheme="majorHAnsi" w:hAnsiTheme="majorHAnsi"/>
          <w:i/>
          <w:color w:val="auto"/>
        </w:rPr>
        <w:t xml:space="preserve">Jour de la Terre </w:t>
      </w:r>
    </w:p>
    <w:p w:rsidR="00A46CCB" w:rsidRDefault="00131479" w:rsidP="005564F2">
      <w:pPr>
        <w:ind w:left="0"/>
        <w:rPr>
          <w:rFonts w:asciiTheme="majorHAnsi" w:hAnsiTheme="majorHAnsi"/>
          <w:i/>
          <w:color w:val="auto"/>
        </w:rPr>
      </w:pPr>
      <w:r>
        <w:rPr>
          <w:rFonts w:asciiTheme="majorHAnsi" w:hAnsiTheme="majorHAnsi"/>
          <w:i/>
          <w:color w:val="auto"/>
        </w:rPr>
        <w:t>Toutes nos activités d’autofinancement</w:t>
      </w:r>
    </w:p>
    <w:p w:rsidR="00131479" w:rsidRPr="00A46CCB" w:rsidRDefault="00131479" w:rsidP="005564F2">
      <w:pPr>
        <w:ind w:left="0"/>
        <w:rPr>
          <w:rFonts w:asciiTheme="majorHAnsi" w:hAnsiTheme="majorHAnsi"/>
          <w:i/>
          <w:color w:val="auto"/>
        </w:rPr>
      </w:pPr>
      <w:r>
        <w:rPr>
          <w:rFonts w:asciiTheme="majorHAnsi" w:hAnsiTheme="majorHAnsi"/>
          <w:b/>
          <w:i/>
          <w:color w:val="auto"/>
          <w:sz w:val="28"/>
          <w:szCs w:val="28"/>
          <w:u w:val="single"/>
        </w:rPr>
        <w:lastRenderedPageBreak/>
        <w:t>Concertation et Partenariat</w:t>
      </w:r>
    </w:p>
    <w:p w:rsidR="00131479" w:rsidRPr="00131479" w:rsidRDefault="00E6796F" w:rsidP="00131479">
      <w:pPr>
        <w:ind w:left="0"/>
        <w:rPr>
          <w:rFonts w:asciiTheme="majorHAnsi" w:hAnsiTheme="majorHAnsi"/>
          <w:i/>
          <w:color w:val="auto"/>
        </w:rPr>
      </w:pPr>
      <w:r>
        <w:rPr>
          <w:rFonts w:asciiTheme="majorHAnsi" w:hAnsiTheme="majorHAnsi"/>
          <w:i/>
          <w:noProof/>
          <w:color w:val="auto"/>
          <w:lang w:eastAsia="fr-CA"/>
        </w:rPr>
        <w:drawing>
          <wp:anchor distT="0" distB="0" distL="114300" distR="114300" simplePos="0" relativeHeight="251743232" behindDoc="0" locked="0" layoutInCell="1" allowOverlap="1" wp14:anchorId="5B4E4419" wp14:editId="649769D7">
            <wp:simplePos x="0" y="0"/>
            <wp:positionH relativeFrom="column">
              <wp:posOffset>2431415</wp:posOffset>
            </wp:positionH>
            <wp:positionV relativeFrom="paragraph">
              <wp:posOffset>158750</wp:posOffset>
            </wp:positionV>
            <wp:extent cx="3630295" cy="2041525"/>
            <wp:effectExtent l="0" t="0" r="8255"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t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30295" cy="2041525"/>
                    </a:xfrm>
                    <a:prstGeom prst="rect">
                      <a:avLst/>
                    </a:prstGeom>
                  </pic:spPr>
                </pic:pic>
              </a:graphicData>
            </a:graphic>
            <wp14:sizeRelH relativeFrom="page">
              <wp14:pctWidth>0</wp14:pctWidth>
            </wp14:sizeRelH>
            <wp14:sizeRelV relativeFrom="page">
              <wp14:pctHeight>0</wp14:pctHeight>
            </wp14:sizeRelV>
          </wp:anchor>
        </w:drawing>
      </w:r>
      <w:r w:rsidR="00131479" w:rsidRPr="00131479">
        <w:rPr>
          <w:rFonts w:asciiTheme="majorHAnsi" w:hAnsiTheme="majorHAnsi"/>
          <w:i/>
          <w:color w:val="auto"/>
        </w:rPr>
        <w:t>Activité de financement (nettoyage du terrain de golf)</w:t>
      </w:r>
    </w:p>
    <w:p w:rsidR="00131479" w:rsidRPr="00131479" w:rsidRDefault="00131479" w:rsidP="00131479">
      <w:pPr>
        <w:ind w:left="0"/>
        <w:rPr>
          <w:rFonts w:asciiTheme="majorHAnsi" w:hAnsiTheme="majorHAnsi"/>
          <w:i/>
          <w:color w:val="auto"/>
        </w:rPr>
      </w:pPr>
      <w:r w:rsidRPr="00131479">
        <w:rPr>
          <w:rFonts w:asciiTheme="majorHAnsi" w:hAnsiTheme="majorHAnsi"/>
          <w:i/>
          <w:color w:val="auto"/>
        </w:rPr>
        <w:t>Vente de garage</w:t>
      </w:r>
      <w:r w:rsidR="001066F6">
        <w:rPr>
          <w:rFonts w:asciiTheme="majorHAnsi" w:hAnsiTheme="majorHAnsi"/>
          <w:i/>
          <w:color w:val="auto"/>
        </w:rPr>
        <w:t xml:space="preserve"> </w:t>
      </w:r>
    </w:p>
    <w:p w:rsidR="00131479" w:rsidRPr="00131479" w:rsidRDefault="00131479" w:rsidP="00131479">
      <w:pPr>
        <w:ind w:left="0"/>
        <w:rPr>
          <w:rFonts w:asciiTheme="majorHAnsi" w:hAnsiTheme="majorHAnsi"/>
          <w:i/>
          <w:color w:val="auto"/>
        </w:rPr>
      </w:pPr>
      <w:r w:rsidRPr="00131479">
        <w:rPr>
          <w:rFonts w:asciiTheme="majorHAnsi" w:hAnsiTheme="majorHAnsi"/>
          <w:i/>
          <w:color w:val="auto"/>
        </w:rPr>
        <w:t>Vente d’objet</w:t>
      </w:r>
      <w:r w:rsidR="00F16556">
        <w:rPr>
          <w:rFonts w:asciiTheme="majorHAnsi" w:hAnsiTheme="majorHAnsi"/>
          <w:i/>
          <w:color w:val="auto"/>
        </w:rPr>
        <w:t>s</w:t>
      </w:r>
      <w:r w:rsidRPr="00131479">
        <w:rPr>
          <w:rFonts w:asciiTheme="majorHAnsi" w:hAnsiTheme="majorHAnsi"/>
          <w:i/>
          <w:color w:val="auto"/>
        </w:rPr>
        <w:t xml:space="preserve"> lumineux (cowboys fringants)</w:t>
      </w:r>
    </w:p>
    <w:p w:rsidR="00131479" w:rsidRPr="00131479" w:rsidRDefault="00131479" w:rsidP="00131479">
      <w:pPr>
        <w:ind w:left="0"/>
        <w:rPr>
          <w:rFonts w:asciiTheme="majorHAnsi" w:hAnsiTheme="majorHAnsi"/>
          <w:i/>
          <w:color w:val="auto"/>
        </w:rPr>
      </w:pPr>
      <w:r w:rsidRPr="00131479">
        <w:rPr>
          <w:rFonts w:asciiTheme="majorHAnsi" w:hAnsiTheme="majorHAnsi"/>
          <w:i/>
          <w:color w:val="auto"/>
        </w:rPr>
        <w:t>Vente de Mr.Freeze au tournoi de soccer</w:t>
      </w:r>
    </w:p>
    <w:p w:rsidR="00131479" w:rsidRDefault="00131479" w:rsidP="00131479">
      <w:pPr>
        <w:ind w:left="0"/>
        <w:rPr>
          <w:rFonts w:asciiTheme="majorHAnsi" w:hAnsiTheme="majorHAnsi"/>
          <w:i/>
          <w:color w:val="auto"/>
        </w:rPr>
      </w:pPr>
      <w:r w:rsidRPr="00131479">
        <w:rPr>
          <w:rFonts w:asciiTheme="majorHAnsi" w:hAnsiTheme="majorHAnsi"/>
          <w:i/>
          <w:color w:val="auto"/>
        </w:rPr>
        <w:t>Vente de garage</w:t>
      </w:r>
    </w:p>
    <w:p w:rsidR="00D4126F" w:rsidRPr="003F5CBB" w:rsidRDefault="00D4126F" w:rsidP="00D4126F">
      <w:pPr>
        <w:ind w:left="0"/>
        <w:rPr>
          <w:rFonts w:asciiTheme="majorHAnsi" w:hAnsiTheme="majorHAnsi"/>
          <w:i/>
          <w:color w:val="auto"/>
        </w:rPr>
      </w:pPr>
      <w:r w:rsidRPr="003F5CBB">
        <w:rPr>
          <w:rFonts w:asciiTheme="majorHAnsi" w:hAnsiTheme="majorHAnsi"/>
          <w:i/>
          <w:color w:val="auto"/>
        </w:rPr>
        <w:t>Festival familles-actives</w:t>
      </w:r>
    </w:p>
    <w:p w:rsidR="00D4126F" w:rsidRPr="003F5CBB" w:rsidRDefault="00D4126F" w:rsidP="00D4126F">
      <w:pPr>
        <w:ind w:left="0"/>
        <w:rPr>
          <w:rFonts w:asciiTheme="majorHAnsi" w:hAnsiTheme="majorHAnsi"/>
          <w:i/>
          <w:color w:val="auto"/>
        </w:rPr>
      </w:pPr>
      <w:r w:rsidRPr="003F5CBB">
        <w:rPr>
          <w:rFonts w:asciiTheme="majorHAnsi" w:hAnsiTheme="majorHAnsi"/>
          <w:i/>
          <w:color w:val="auto"/>
        </w:rPr>
        <w:t>Maison hanté</w:t>
      </w:r>
      <w:r w:rsidR="00511847">
        <w:rPr>
          <w:rFonts w:asciiTheme="majorHAnsi" w:hAnsiTheme="majorHAnsi"/>
          <w:i/>
          <w:color w:val="auto"/>
        </w:rPr>
        <w:t>e</w:t>
      </w:r>
    </w:p>
    <w:p w:rsidR="00D4126F" w:rsidRPr="003F5CBB" w:rsidRDefault="007B2B7E" w:rsidP="00D4126F">
      <w:pPr>
        <w:ind w:left="0"/>
        <w:rPr>
          <w:rFonts w:asciiTheme="majorHAnsi" w:hAnsiTheme="majorHAnsi"/>
          <w:i/>
          <w:color w:val="auto"/>
        </w:rPr>
      </w:pPr>
      <w:r>
        <w:rPr>
          <w:rFonts w:asciiTheme="majorHAnsi" w:hAnsiTheme="majorHAnsi"/>
          <w:i/>
          <w:noProof/>
          <w:color w:val="auto"/>
          <w:lang w:eastAsia="fr-CA"/>
        </w:rPr>
        <w:drawing>
          <wp:anchor distT="0" distB="0" distL="114300" distR="114300" simplePos="0" relativeHeight="251753472" behindDoc="0" locked="0" layoutInCell="1" allowOverlap="1" wp14:anchorId="1FC4597D" wp14:editId="4AA9D7F7">
            <wp:simplePos x="0" y="0"/>
            <wp:positionH relativeFrom="column">
              <wp:posOffset>2193290</wp:posOffset>
            </wp:positionH>
            <wp:positionV relativeFrom="paragraph">
              <wp:posOffset>79375</wp:posOffset>
            </wp:positionV>
            <wp:extent cx="2209165" cy="1242695"/>
            <wp:effectExtent l="57150" t="114300" r="57785" b="10985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17_123217.jpg"/>
                    <pic:cNvPicPr/>
                  </pic:nvPicPr>
                  <pic:blipFill>
                    <a:blip r:embed="rId40" cstate="print">
                      <a:extLst>
                        <a:ext uri="{28A0092B-C50C-407E-A947-70E740481C1C}">
                          <a14:useLocalDpi xmlns:a14="http://schemas.microsoft.com/office/drawing/2010/main" val="0"/>
                        </a:ext>
                      </a:extLst>
                    </a:blip>
                    <a:stretch>
                      <a:fillRect/>
                    </a:stretch>
                  </pic:blipFill>
                  <pic:spPr>
                    <a:xfrm rot="332023">
                      <a:off x="0" y="0"/>
                      <a:ext cx="2209165" cy="1242695"/>
                    </a:xfrm>
                    <a:prstGeom prst="rect">
                      <a:avLst/>
                    </a:prstGeom>
                  </pic:spPr>
                </pic:pic>
              </a:graphicData>
            </a:graphic>
            <wp14:sizeRelH relativeFrom="page">
              <wp14:pctWidth>0</wp14:pctWidth>
            </wp14:sizeRelH>
            <wp14:sizeRelV relativeFrom="page">
              <wp14:pctHeight>0</wp14:pctHeight>
            </wp14:sizeRelV>
          </wp:anchor>
        </w:drawing>
      </w:r>
      <w:r w:rsidR="00D4126F" w:rsidRPr="003F5CBB">
        <w:rPr>
          <w:rFonts w:asciiTheme="majorHAnsi" w:hAnsiTheme="majorHAnsi"/>
          <w:i/>
          <w:color w:val="auto"/>
        </w:rPr>
        <w:t>Guignolée</w:t>
      </w:r>
    </w:p>
    <w:p w:rsidR="00D4126F" w:rsidRPr="000D0CE2" w:rsidRDefault="00D4126F" w:rsidP="00D4126F">
      <w:pPr>
        <w:ind w:left="0"/>
        <w:rPr>
          <w:rFonts w:asciiTheme="majorHAnsi" w:hAnsiTheme="majorHAnsi"/>
          <w:i/>
          <w:color w:val="auto"/>
        </w:rPr>
      </w:pPr>
      <w:r w:rsidRPr="000D0CE2">
        <w:rPr>
          <w:rFonts w:asciiTheme="majorHAnsi" w:hAnsiTheme="majorHAnsi"/>
          <w:i/>
          <w:color w:val="auto"/>
        </w:rPr>
        <w:t>Maquillage d’enfant au Marché de noël</w:t>
      </w:r>
    </w:p>
    <w:p w:rsidR="00D4126F" w:rsidRDefault="00D4126F" w:rsidP="00D4126F">
      <w:pPr>
        <w:ind w:left="0"/>
        <w:rPr>
          <w:rFonts w:asciiTheme="majorHAnsi" w:hAnsiTheme="majorHAnsi"/>
          <w:i/>
          <w:color w:val="auto"/>
        </w:rPr>
      </w:pPr>
      <w:r w:rsidRPr="000D0CE2">
        <w:rPr>
          <w:rFonts w:asciiTheme="majorHAnsi" w:hAnsiTheme="majorHAnsi"/>
          <w:i/>
          <w:color w:val="auto"/>
        </w:rPr>
        <w:t>Collecte de sang</w:t>
      </w:r>
    </w:p>
    <w:p w:rsidR="00D4126F" w:rsidRDefault="00D4126F" w:rsidP="00D4126F">
      <w:pPr>
        <w:ind w:left="0"/>
        <w:rPr>
          <w:rFonts w:asciiTheme="majorHAnsi" w:hAnsiTheme="majorHAnsi"/>
          <w:i/>
          <w:color w:val="auto"/>
        </w:rPr>
      </w:pPr>
      <w:r>
        <w:rPr>
          <w:rFonts w:asciiTheme="majorHAnsi" w:hAnsiTheme="majorHAnsi"/>
          <w:i/>
          <w:color w:val="auto"/>
        </w:rPr>
        <w:t xml:space="preserve">Jour de la Terre </w:t>
      </w:r>
    </w:p>
    <w:p w:rsidR="00E6796F" w:rsidRDefault="00E6796F" w:rsidP="00D4126F">
      <w:pPr>
        <w:ind w:left="0"/>
        <w:rPr>
          <w:rFonts w:asciiTheme="majorHAnsi" w:hAnsiTheme="majorHAnsi"/>
          <w:i/>
          <w:color w:val="auto"/>
        </w:rPr>
      </w:pPr>
    </w:p>
    <w:p w:rsidR="00E6796F" w:rsidRPr="00E6796F" w:rsidRDefault="00E6796F" w:rsidP="00D4126F">
      <w:pPr>
        <w:ind w:left="0"/>
        <w:rPr>
          <w:rFonts w:asciiTheme="majorHAnsi" w:hAnsiTheme="majorHAnsi"/>
          <w:color w:val="auto"/>
        </w:rPr>
      </w:pPr>
      <w:r w:rsidRPr="00E6796F">
        <w:rPr>
          <w:rFonts w:asciiTheme="majorHAnsi" w:hAnsiTheme="majorHAnsi"/>
          <w:color w:val="auto"/>
        </w:rPr>
        <w:t>En plus des activités avec les jeunes, l’équipe d’intervention est aussi appelé</w:t>
      </w:r>
      <w:r w:rsidR="00511847">
        <w:rPr>
          <w:rFonts w:asciiTheme="majorHAnsi" w:hAnsiTheme="majorHAnsi"/>
          <w:color w:val="auto"/>
        </w:rPr>
        <w:t>e</w:t>
      </w:r>
      <w:r w:rsidRPr="00E6796F">
        <w:rPr>
          <w:rFonts w:asciiTheme="majorHAnsi" w:hAnsiTheme="majorHAnsi"/>
          <w:color w:val="auto"/>
        </w:rPr>
        <w:t xml:space="preserve"> à se </w:t>
      </w:r>
      <w:r w:rsidR="00F16556">
        <w:rPr>
          <w:rFonts w:asciiTheme="majorHAnsi" w:hAnsiTheme="majorHAnsi"/>
          <w:color w:val="auto"/>
        </w:rPr>
        <w:t>rencontrer</w:t>
      </w:r>
      <w:r w:rsidRPr="00E6796F">
        <w:rPr>
          <w:rFonts w:asciiTheme="majorHAnsi" w:hAnsiTheme="majorHAnsi"/>
          <w:color w:val="auto"/>
        </w:rPr>
        <w:t xml:space="preserve"> et à participer à différentes tables de concertation et différents projets. </w:t>
      </w:r>
    </w:p>
    <w:p w:rsidR="00E6796F" w:rsidRPr="008F2D7E" w:rsidRDefault="00E6796F" w:rsidP="00E6796F">
      <w:pPr>
        <w:ind w:left="0"/>
        <w:jc w:val="both"/>
        <w:rPr>
          <w:rFonts w:asciiTheme="majorHAnsi" w:hAnsiTheme="majorHAnsi"/>
          <w:color w:val="auto"/>
        </w:rPr>
      </w:pPr>
      <w:r w:rsidRPr="008F2D7E">
        <w:rPr>
          <w:rFonts w:asciiTheme="majorHAnsi" w:hAnsiTheme="majorHAnsi"/>
          <w:color w:val="auto"/>
        </w:rPr>
        <w:t xml:space="preserve">Depuis plusieurs années, les organismes communautaires se regroupent pour se faire voir et entendre. Par des tables de concertation, des comités ou des journées de mobilisation, les travailleurs et les travailleuses œuvrant auprès de multiples « clientèles » s’unissent pour discuter et penser. En partageant leur expertise, ils permettent l’amélioration de la qualité de vie de la population. Voici les lieux de concertation et d’implication de la Maison des jeunes pour l’année </w:t>
      </w:r>
      <w:r>
        <w:rPr>
          <w:rFonts w:asciiTheme="majorHAnsi" w:hAnsiTheme="majorHAnsi"/>
          <w:color w:val="auto"/>
        </w:rPr>
        <w:t>2017-2018</w:t>
      </w:r>
      <w:r w:rsidRPr="008F2D7E">
        <w:rPr>
          <w:rFonts w:asciiTheme="majorHAnsi" w:hAnsiTheme="majorHAnsi"/>
          <w:color w:val="auto"/>
        </w:rPr>
        <w:t> :</w:t>
      </w:r>
    </w:p>
    <w:p w:rsidR="00E6796F" w:rsidRPr="00204449" w:rsidRDefault="00E6796F" w:rsidP="00E6796F">
      <w:pPr>
        <w:ind w:left="0"/>
        <w:outlineLvl w:val="0"/>
        <w:rPr>
          <w:rFonts w:asciiTheme="majorHAnsi" w:hAnsiTheme="majorHAnsi"/>
          <w:i/>
          <w:color w:val="auto"/>
          <w:u w:val="single"/>
        </w:rPr>
      </w:pPr>
      <w:r w:rsidRPr="00204449">
        <w:rPr>
          <w:rFonts w:asciiTheme="majorHAnsi" w:hAnsiTheme="majorHAnsi"/>
          <w:i/>
          <w:color w:val="auto"/>
          <w:u w:val="single"/>
        </w:rPr>
        <w:t>Regroupement des Maisons de jeunes du Québec (RMJQ)</w:t>
      </w:r>
      <w:r w:rsidRPr="00204449">
        <w:rPr>
          <w:rFonts w:asciiTheme="majorHAnsi" w:hAnsiTheme="majorHAnsi"/>
          <w:color w:val="auto"/>
        </w:rPr>
        <w:t> :</w:t>
      </w:r>
    </w:p>
    <w:p w:rsidR="00E6796F" w:rsidRPr="00204449" w:rsidRDefault="00E6796F" w:rsidP="00E6796F">
      <w:pPr>
        <w:numPr>
          <w:ilvl w:val="0"/>
          <w:numId w:val="11"/>
        </w:numPr>
        <w:tabs>
          <w:tab w:val="clear" w:pos="720"/>
          <w:tab w:val="num" w:pos="-1440"/>
        </w:tabs>
        <w:spacing w:after="0" w:line="240" w:lineRule="auto"/>
        <w:ind w:left="0"/>
        <w:rPr>
          <w:rFonts w:asciiTheme="majorHAnsi" w:hAnsiTheme="majorHAnsi"/>
          <w:color w:val="auto"/>
        </w:rPr>
      </w:pPr>
      <w:r w:rsidRPr="00204449">
        <w:rPr>
          <w:rFonts w:asciiTheme="majorHAnsi" w:hAnsiTheme="majorHAnsi"/>
          <w:color w:val="auto"/>
        </w:rPr>
        <w:t>Comité régional coordonnateur;</w:t>
      </w:r>
    </w:p>
    <w:p w:rsidR="00E6796F" w:rsidRPr="00204449" w:rsidRDefault="00E6796F" w:rsidP="00E6796F">
      <w:pPr>
        <w:numPr>
          <w:ilvl w:val="0"/>
          <w:numId w:val="11"/>
        </w:numPr>
        <w:spacing w:after="0" w:line="240" w:lineRule="auto"/>
        <w:ind w:left="0"/>
        <w:rPr>
          <w:rFonts w:asciiTheme="majorHAnsi" w:hAnsiTheme="majorHAnsi"/>
          <w:color w:val="auto"/>
        </w:rPr>
      </w:pPr>
      <w:r w:rsidRPr="00204449">
        <w:rPr>
          <w:rFonts w:asciiTheme="majorHAnsi" w:hAnsiTheme="majorHAnsi"/>
          <w:color w:val="auto"/>
        </w:rPr>
        <w:t>Comité Grand Rassemblement Régional;</w:t>
      </w:r>
    </w:p>
    <w:p w:rsidR="00E6796F" w:rsidRDefault="00E6796F" w:rsidP="00E6796F">
      <w:pPr>
        <w:numPr>
          <w:ilvl w:val="0"/>
          <w:numId w:val="11"/>
        </w:numPr>
        <w:spacing w:after="0" w:line="240" w:lineRule="auto"/>
        <w:ind w:left="0"/>
        <w:rPr>
          <w:rFonts w:asciiTheme="majorHAnsi" w:hAnsiTheme="majorHAnsi"/>
          <w:color w:val="auto"/>
        </w:rPr>
      </w:pPr>
      <w:r w:rsidRPr="00204449">
        <w:rPr>
          <w:rFonts w:asciiTheme="majorHAnsi" w:hAnsiTheme="majorHAnsi"/>
          <w:color w:val="auto"/>
        </w:rPr>
        <w:t>Dépôt collectif du programme de soutien aux organismes communautaires à l’Agence de la santé et des services sociaux</w:t>
      </w:r>
      <w:r w:rsidR="00692B07">
        <w:rPr>
          <w:rFonts w:asciiTheme="majorHAnsi" w:hAnsiTheme="majorHAnsi"/>
          <w:color w:val="auto"/>
        </w:rPr>
        <w:t>;</w:t>
      </w:r>
    </w:p>
    <w:p w:rsidR="00E6796F" w:rsidRDefault="00E6796F" w:rsidP="00E6796F">
      <w:pPr>
        <w:numPr>
          <w:ilvl w:val="0"/>
          <w:numId w:val="11"/>
        </w:numPr>
        <w:spacing w:after="0" w:line="240" w:lineRule="auto"/>
        <w:ind w:left="0"/>
        <w:rPr>
          <w:rFonts w:asciiTheme="majorHAnsi" w:hAnsiTheme="majorHAnsi"/>
          <w:color w:val="auto"/>
        </w:rPr>
      </w:pPr>
      <w:r>
        <w:rPr>
          <w:rFonts w:asciiTheme="majorHAnsi" w:hAnsiTheme="majorHAnsi"/>
          <w:color w:val="auto"/>
        </w:rPr>
        <w:t>Comité de valorisation</w:t>
      </w:r>
      <w:r w:rsidR="00692B07">
        <w:rPr>
          <w:rFonts w:asciiTheme="majorHAnsi" w:hAnsiTheme="majorHAnsi"/>
          <w:color w:val="auto"/>
        </w:rPr>
        <w:t>;</w:t>
      </w:r>
    </w:p>
    <w:p w:rsidR="00E6796F" w:rsidRDefault="00E6796F" w:rsidP="00E6796F">
      <w:pPr>
        <w:numPr>
          <w:ilvl w:val="0"/>
          <w:numId w:val="11"/>
        </w:numPr>
        <w:spacing w:after="0" w:line="240" w:lineRule="auto"/>
        <w:ind w:left="0"/>
        <w:rPr>
          <w:rFonts w:asciiTheme="majorHAnsi" w:hAnsiTheme="majorHAnsi"/>
          <w:color w:val="auto"/>
        </w:rPr>
      </w:pPr>
      <w:r>
        <w:rPr>
          <w:rFonts w:asciiTheme="majorHAnsi" w:hAnsiTheme="majorHAnsi"/>
          <w:color w:val="auto"/>
        </w:rPr>
        <w:t>AGA- Colloque</w:t>
      </w:r>
      <w:r w:rsidR="00692B07">
        <w:rPr>
          <w:rFonts w:asciiTheme="majorHAnsi" w:hAnsiTheme="majorHAnsi"/>
          <w:color w:val="auto"/>
        </w:rPr>
        <w:t>;</w:t>
      </w:r>
    </w:p>
    <w:p w:rsidR="00E6796F" w:rsidRDefault="00E6796F" w:rsidP="00E6796F">
      <w:pPr>
        <w:numPr>
          <w:ilvl w:val="0"/>
          <w:numId w:val="11"/>
        </w:numPr>
        <w:spacing w:after="0" w:line="240" w:lineRule="auto"/>
        <w:ind w:left="0"/>
        <w:rPr>
          <w:rFonts w:asciiTheme="majorHAnsi" w:hAnsiTheme="majorHAnsi"/>
          <w:color w:val="auto"/>
        </w:rPr>
      </w:pPr>
      <w:r w:rsidRPr="00AC7257">
        <w:rPr>
          <w:rFonts w:asciiTheme="majorHAnsi" w:hAnsiTheme="majorHAnsi"/>
          <w:color w:val="auto"/>
        </w:rPr>
        <w:t>Participation à la journée Thématique</w:t>
      </w:r>
      <w:r w:rsidR="00692B07">
        <w:rPr>
          <w:rFonts w:asciiTheme="majorHAnsi" w:hAnsiTheme="majorHAnsi"/>
          <w:color w:val="auto"/>
        </w:rPr>
        <w:t>;</w:t>
      </w:r>
    </w:p>
    <w:p w:rsidR="00136856" w:rsidRDefault="00F16556" w:rsidP="00E6796F">
      <w:pPr>
        <w:numPr>
          <w:ilvl w:val="0"/>
          <w:numId w:val="11"/>
        </w:numPr>
        <w:spacing w:after="0" w:line="240" w:lineRule="auto"/>
        <w:ind w:left="0"/>
        <w:rPr>
          <w:rFonts w:asciiTheme="majorHAnsi" w:hAnsiTheme="majorHAnsi"/>
          <w:color w:val="auto"/>
        </w:rPr>
      </w:pPr>
      <w:r>
        <w:rPr>
          <w:rFonts w:asciiTheme="majorHAnsi" w:hAnsiTheme="majorHAnsi"/>
          <w:color w:val="auto"/>
        </w:rPr>
        <w:t>Mar</w:t>
      </w:r>
      <w:r w:rsidR="00136856">
        <w:rPr>
          <w:rFonts w:asciiTheme="majorHAnsi" w:hAnsiTheme="majorHAnsi"/>
          <w:color w:val="auto"/>
        </w:rPr>
        <w:t>ainnage d’une nouvelle maison membre;</w:t>
      </w:r>
    </w:p>
    <w:p w:rsidR="00692B07" w:rsidRPr="00AC7257" w:rsidRDefault="00692B07" w:rsidP="00E6796F">
      <w:pPr>
        <w:numPr>
          <w:ilvl w:val="0"/>
          <w:numId w:val="11"/>
        </w:numPr>
        <w:spacing w:after="0" w:line="240" w:lineRule="auto"/>
        <w:ind w:left="0"/>
        <w:rPr>
          <w:rFonts w:asciiTheme="majorHAnsi" w:hAnsiTheme="majorHAnsi"/>
          <w:color w:val="auto"/>
        </w:rPr>
      </w:pPr>
      <w:r>
        <w:rPr>
          <w:rFonts w:asciiTheme="majorHAnsi" w:hAnsiTheme="majorHAnsi"/>
          <w:color w:val="auto"/>
        </w:rPr>
        <w:t>Participation et formation au Projet Alter-Ados.</w:t>
      </w:r>
    </w:p>
    <w:p w:rsidR="00E6796F" w:rsidRPr="00AC7257" w:rsidRDefault="00E6796F" w:rsidP="00E6796F">
      <w:pPr>
        <w:ind w:left="0"/>
        <w:rPr>
          <w:rFonts w:asciiTheme="majorHAnsi" w:hAnsiTheme="majorHAnsi"/>
          <w:color w:val="auto"/>
        </w:rPr>
      </w:pPr>
    </w:p>
    <w:p w:rsidR="00E6796F" w:rsidRPr="00AC7257" w:rsidRDefault="00692B07" w:rsidP="00E6796F">
      <w:pPr>
        <w:ind w:left="0"/>
        <w:outlineLvl w:val="0"/>
        <w:rPr>
          <w:rFonts w:asciiTheme="majorHAnsi" w:hAnsiTheme="majorHAnsi"/>
          <w:i/>
          <w:color w:val="auto"/>
          <w:u w:val="single"/>
        </w:rPr>
      </w:pPr>
      <w:r>
        <w:rPr>
          <w:rFonts w:asciiTheme="majorHAnsi" w:hAnsiTheme="majorHAnsi"/>
          <w:noProof/>
          <w:color w:val="auto"/>
          <w:lang w:eastAsia="fr-CA"/>
        </w:rPr>
        <w:drawing>
          <wp:anchor distT="0" distB="0" distL="114300" distR="114300" simplePos="0" relativeHeight="251748352" behindDoc="0" locked="0" layoutInCell="1" allowOverlap="1" wp14:anchorId="70CF0A7A" wp14:editId="51D1CBCD">
            <wp:simplePos x="0" y="0"/>
            <wp:positionH relativeFrom="column">
              <wp:posOffset>3114040</wp:posOffset>
            </wp:positionH>
            <wp:positionV relativeFrom="paragraph">
              <wp:posOffset>216535</wp:posOffset>
            </wp:positionV>
            <wp:extent cx="1915795" cy="1436370"/>
            <wp:effectExtent l="0" t="0" r="8255"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 CISSSL.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15795" cy="1436370"/>
                    </a:xfrm>
                    <a:prstGeom prst="rect">
                      <a:avLst/>
                    </a:prstGeom>
                  </pic:spPr>
                </pic:pic>
              </a:graphicData>
            </a:graphic>
            <wp14:sizeRelH relativeFrom="page">
              <wp14:pctWidth>0</wp14:pctWidth>
            </wp14:sizeRelH>
            <wp14:sizeRelV relativeFrom="page">
              <wp14:pctHeight>0</wp14:pctHeight>
            </wp14:sizeRelV>
          </wp:anchor>
        </w:drawing>
      </w:r>
      <w:r w:rsidR="00E6796F" w:rsidRPr="00AC7257">
        <w:rPr>
          <w:rFonts w:asciiTheme="majorHAnsi" w:hAnsiTheme="majorHAnsi"/>
          <w:i/>
          <w:color w:val="auto"/>
          <w:u w:val="single"/>
        </w:rPr>
        <w:t>Table régionale des organismes communautaires de Lanaudière (TROCL)</w:t>
      </w:r>
      <w:r w:rsidR="00E6796F" w:rsidRPr="00AC7257">
        <w:rPr>
          <w:rFonts w:asciiTheme="majorHAnsi" w:hAnsiTheme="majorHAnsi"/>
          <w:color w:val="auto"/>
        </w:rPr>
        <w:t> :</w:t>
      </w:r>
      <w:r w:rsidR="00E6796F" w:rsidRPr="00AC7257">
        <w:rPr>
          <w:rFonts w:asciiTheme="majorHAnsi" w:hAnsiTheme="majorHAnsi"/>
          <w:snapToGrid w:val="0"/>
          <w:color w:val="auto"/>
          <w:w w:val="0"/>
          <w:u w:color="000000"/>
          <w:bdr w:val="none" w:sz="0" w:space="0" w:color="000000"/>
          <w:shd w:val="clear" w:color="000000" w:fill="000000"/>
        </w:rPr>
        <w:t xml:space="preserve">     </w:t>
      </w:r>
    </w:p>
    <w:p w:rsidR="00E6796F" w:rsidRPr="00AC7257" w:rsidRDefault="00E6796F" w:rsidP="00E6796F">
      <w:pPr>
        <w:numPr>
          <w:ilvl w:val="0"/>
          <w:numId w:val="12"/>
        </w:numPr>
        <w:spacing w:after="0" w:line="240" w:lineRule="auto"/>
        <w:ind w:left="0"/>
        <w:rPr>
          <w:rFonts w:asciiTheme="majorHAnsi" w:hAnsiTheme="majorHAnsi"/>
          <w:color w:val="auto"/>
        </w:rPr>
      </w:pPr>
      <w:r w:rsidRPr="00AC7257">
        <w:rPr>
          <w:rFonts w:asciiTheme="majorHAnsi" w:hAnsiTheme="majorHAnsi"/>
          <w:color w:val="auto"/>
        </w:rPr>
        <w:t>Participation aux rencontres du secteur jeunesse;</w:t>
      </w:r>
    </w:p>
    <w:p w:rsidR="00E6796F" w:rsidRDefault="00E6796F" w:rsidP="00E6796F">
      <w:pPr>
        <w:numPr>
          <w:ilvl w:val="0"/>
          <w:numId w:val="12"/>
        </w:numPr>
        <w:spacing w:after="0" w:line="240" w:lineRule="auto"/>
        <w:ind w:left="0"/>
        <w:rPr>
          <w:rFonts w:asciiTheme="majorHAnsi" w:hAnsiTheme="majorHAnsi"/>
          <w:color w:val="auto"/>
        </w:rPr>
      </w:pPr>
      <w:r w:rsidRPr="00AC7257">
        <w:rPr>
          <w:rFonts w:asciiTheme="majorHAnsi" w:hAnsiTheme="majorHAnsi"/>
          <w:color w:val="auto"/>
        </w:rPr>
        <w:t>Pique-nique;</w:t>
      </w:r>
    </w:p>
    <w:p w:rsidR="00692B07" w:rsidRPr="00AC7257" w:rsidRDefault="00692B07" w:rsidP="00E6796F">
      <w:pPr>
        <w:numPr>
          <w:ilvl w:val="0"/>
          <w:numId w:val="12"/>
        </w:numPr>
        <w:spacing w:after="0" w:line="240" w:lineRule="auto"/>
        <w:ind w:left="0"/>
        <w:rPr>
          <w:rFonts w:asciiTheme="majorHAnsi" w:hAnsiTheme="majorHAnsi"/>
          <w:color w:val="auto"/>
        </w:rPr>
      </w:pPr>
      <w:r>
        <w:rPr>
          <w:rFonts w:asciiTheme="majorHAnsi" w:hAnsiTheme="majorHAnsi"/>
          <w:color w:val="auto"/>
        </w:rPr>
        <w:t>Manifestation du 27 septembre à Québec;</w:t>
      </w:r>
    </w:p>
    <w:p w:rsidR="00E6796F" w:rsidRPr="00AC7257" w:rsidRDefault="00E6796F" w:rsidP="00E6796F">
      <w:pPr>
        <w:numPr>
          <w:ilvl w:val="0"/>
          <w:numId w:val="12"/>
        </w:numPr>
        <w:spacing w:after="0" w:line="240" w:lineRule="auto"/>
        <w:ind w:left="0"/>
        <w:rPr>
          <w:rFonts w:asciiTheme="majorHAnsi" w:hAnsiTheme="majorHAnsi"/>
          <w:color w:val="auto"/>
        </w:rPr>
      </w:pPr>
      <w:r w:rsidRPr="00AC7257">
        <w:rPr>
          <w:rFonts w:asciiTheme="majorHAnsi" w:hAnsiTheme="majorHAnsi"/>
          <w:color w:val="auto"/>
        </w:rPr>
        <w:t>Dépôts collectifs lors d’un CA du CISSSL;</w:t>
      </w:r>
      <w:r>
        <w:rPr>
          <w:rFonts w:asciiTheme="majorHAnsi" w:hAnsiTheme="majorHAnsi"/>
          <w:color w:val="auto"/>
        </w:rPr>
        <w:t xml:space="preserve">  </w:t>
      </w:r>
    </w:p>
    <w:p w:rsidR="00E6796F" w:rsidRPr="00AC7257" w:rsidRDefault="00E6796F" w:rsidP="00E6796F">
      <w:pPr>
        <w:numPr>
          <w:ilvl w:val="0"/>
          <w:numId w:val="12"/>
        </w:numPr>
        <w:spacing w:after="0" w:line="240" w:lineRule="auto"/>
        <w:ind w:left="0"/>
        <w:rPr>
          <w:rFonts w:asciiTheme="majorHAnsi" w:hAnsiTheme="majorHAnsi"/>
          <w:color w:val="auto"/>
        </w:rPr>
      </w:pPr>
      <w:r w:rsidRPr="00AC7257">
        <w:rPr>
          <w:rFonts w:asciiTheme="majorHAnsi" w:hAnsiTheme="majorHAnsi"/>
          <w:color w:val="auto"/>
        </w:rPr>
        <w:t>Assemblée générale annue</w:t>
      </w:r>
      <w:r w:rsidR="00692B07">
        <w:rPr>
          <w:rFonts w:asciiTheme="majorHAnsi" w:hAnsiTheme="majorHAnsi"/>
          <w:color w:val="auto"/>
        </w:rPr>
        <w:t>lle.</w:t>
      </w:r>
    </w:p>
    <w:p w:rsidR="00E6796F" w:rsidRPr="00AC7257" w:rsidRDefault="00E6796F" w:rsidP="00E6796F">
      <w:pPr>
        <w:spacing w:after="0" w:line="240" w:lineRule="auto"/>
        <w:ind w:left="0"/>
        <w:rPr>
          <w:rFonts w:asciiTheme="majorHAnsi" w:hAnsiTheme="majorHAnsi"/>
          <w:color w:val="auto"/>
        </w:rPr>
      </w:pPr>
    </w:p>
    <w:p w:rsidR="00692B07" w:rsidRDefault="00692B07" w:rsidP="00E6796F">
      <w:pPr>
        <w:spacing w:line="360" w:lineRule="auto"/>
        <w:ind w:left="0"/>
        <w:jc w:val="both"/>
        <w:outlineLvl w:val="0"/>
        <w:rPr>
          <w:rFonts w:asciiTheme="majorHAnsi" w:hAnsiTheme="majorHAnsi"/>
          <w:i/>
          <w:color w:val="auto"/>
          <w:u w:val="single"/>
        </w:rPr>
      </w:pPr>
    </w:p>
    <w:p w:rsidR="00E6796F" w:rsidRPr="00AC7257" w:rsidRDefault="00E6796F" w:rsidP="00E6796F">
      <w:pPr>
        <w:spacing w:line="360" w:lineRule="auto"/>
        <w:ind w:left="0"/>
        <w:jc w:val="both"/>
        <w:outlineLvl w:val="0"/>
        <w:rPr>
          <w:rFonts w:asciiTheme="majorHAnsi" w:hAnsiTheme="majorHAnsi"/>
          <w:i/>
          <w:color w:val="auto"/>
          <w:u w:val="single"/>
        </w:rPr>
      </w:pPr>
      <w:r w:rsidRPr="00AC7257">
        <w:rPr>
          <w:rFonts w:asciiTheme="majorHAnsi" w:hAnsiTheme="majorHAnsi"/>
          <w:i/>
          <w:color w:val="auto"/>
          <w:u w:val="single"/>
        </w:rPr>
        <w:t>Table de concertation jeunesse (TCJ)</w:t>
      </w:r>
      <w:r w:rsidRPr="00AC7257">
        <w:rPr>
          <w:rFonts w:asciiTheme="majorHAnsi" w:hAnsiTheme="majorHAnsi"/>
          <w:i/>
          <w:color w:val="auto"/>
        </w:rPr>
        <w:t> </w:t>
      </w:r>
      <w:r w:rsidRPr="00AC7257">
        <w:rPr>
          <w:rFonts w:asciiTheme="majorHAnsi" w:hAnsiTheme="majorHAnsi"/>
          <w:color w:val="auto"/>
        </w:rPr>
        <w:t>:</w:t>
      </w:r>
    </w:p>
    <w:p w:rsidR="00E6796F" w:rsidRDefault="00E6796F" w:rsidP="00E6796F">
      <w:pPr>
        <w:numPr>
          <w:ilvl w:val="0"/>
          <w:numId w:val="13"/>
        </w:numPr>
        <w:spacing w:after="0" w:line="360" w:lineRule="auto"/>
        <w:ind w:left="0"/>
        <w:jc w:val="both"/>
        <w:rPr>
          <w:rFonts w:asciiTheme="majorHAnsi" w:hAnsiTheme="majorHAnsi"/>
          <w:color w:val="auto"/>
        </w:rPr>
      </w:pPr>
      <w:r w:rsidRPr="00AC7257">
        <w:rPr>
          <w:rFonts w:asciiTheme="majorHAnsi" w:hAnsiTheme="majorHAnsi"/>
          <w:color w:val="auto"/>
        </w:rPr>
        <w:t>Participation aux rencontres;</w:t>
      </w:r>
    </w:p>
    <w:p w:rsidR="00692B07" w:rsidRPr="00AC7257" w:rsidRDefault="00692B07" w:rsidP="00E6796F">
      <w:pPr>
        <w:numPr>
          <w:ilvl w:val="0"/>
          <w:numId w:val="13"/>
        </w:numPr>
        <w:spacing w:after="0" w:line="360" w:lineRule="auto"/>
        <w:ind w:left="0"/>
        <w:jc w:val="both"/>
        <w:rPr>
          <w:rFonts w:asciiTheme="majorHAnsi" w:hAnsiTheme="majorHAnsi"/>
          <w:color w:val="auto"/>
        </w:rPr>
      </w:pPr>
      <w:r>
        <w:rPr>
          <w:rFonts w:asciiTheme="majorHAnsi" w:hAnsiTheme="majorHAnsi"/>
          <w:color w:val="auto"/>
        </w:rPr>
        <w:t>Implication sur le comité exécutif.</w:t>
      </w:r>
    </w:p>
    <w:p w:rsidR="00E6796F" w:rsidRPr="00122B1A" w:rsidRDefault="00E6796F" w:rsidP="00E6796F">
      <w:pPr>
        <w:spacing w:after="0" w:line="360" w:lineRule="auto"/>
        <w:ind w:left="0"/>
        <w:jc w:val="both"/>
        <w:rPr>
          <w:rFonts w:asciiTheme="majorHAnsi" w:hAnsiTheme="majorHAnsi"/>
          <w:color w:val="auto"/>
        </w:rPr>
      </w:pPr>
    </w:p>
    <w:p w:rsidR="00E6796F" w:rsidRDefault="00E6796F" w:rsidP="00E6796F">
      <w:pPr>
        <w:spacing w:line="360" w:lineRule="auto"/>
        <w:ind w:left="0"/>
        <w:jc w:val="both"/>
        <w:outlineLvl w:val="0"/>
        <w:rPr>
          <w:rFonts w:asciiTheme="majorHAnsi" w:hAnsiTheme="majorHAnsi"/>
          <w:color w:val="auto"/>
        </w:rPr>
      </w:pPr>
      <w:r w:rsidRPr="00204449">
        <w:rPr>
          <w:rFonts w:asciiTheme="majorHAnsi" w:hAnsiTheme="majorHAnsi"/>
          <w:i/>
          <w:color w:val="auto"/>
          <w:u w:val="single"/>
        </w:rPr>
        <w:t>Coopérative jeunesse de services (CJSA)</w:t>
      </w:r>
      <w:r w:rsidRPr="00204449">
        <w:rPr>
          <w:rFonts w:asciiTheme="majorHAnsi" w:hAnsiTheme="majorHAnsi"/>
          <w:i/>
          <w:color w:val="auto"/>
        </w:rPr>
        <w:t> </w:t>
      </w:r>
      <w:r w:rsidRPr="00204449">
        <w:rPr>
          <w:rFonts w:asciiTheme="majorHAnsi" w:hAnsiTheme="majorHAnsi"/>
          <w:color w:val="auto"/>
        </w:rPr>
        <w:t>:</w:t>
      </w:r>
    </w:p>
    <w:p w:rsidR="00E6796F" w:rsidRDefault="00E6796F" w:rsidP="00E6796F">
      <w:pPr>
        <w:numPr>
          <w:ilvl w:val="0"/>
          <w:numId w:val="13"/>
        </w:numPr>
        <w:spacing w:after="0" w:line="360" w:lineRule="auto"/>
        <w:ind w:left="0"/>
        <w:jc w:val="both"/>
        <w:rPr>
          <w:rFonts w:asciiTheme="majorHAnsi" w:hAnsiTheme="majorHAnsi"/>
          <w:color w:val="auto"/>
        </w:rPr>
      </w:pPr>
      <w:r>
        <w:rPr>
          <w:rFonts w:asciiTheme="majorHAnsi" w:hAnsiTheme="majorHAnsi"/>
          <w:color w:val="auto"/>
        </w:rPr>
        <w:t>Membre du comité local;</w:t>
      </w:r>
    </w:p>
    <w:p w:rsidR="00E6796F" w:rsidRDefault="00E6796F" w:rsidP="00E6796F">
      <w:pPr>
        <w:numPr>
          <w:ilvl w:val="0"/>
          <w:numId w:val="13"/>
        </w:numPr>
        <w:spacing w:after="0" w:line="360" w:lineRule="auto"/>
        <w:ind w:left="0"/>
        <w:jc w:val="both"/>
        <w:rPr>
          <w:rFonts w:asciiTheme="majorHAnsi" w:hAnsiTheme="majorHAnsi"/>
          <w:color w:val="auto"/>
        </w:rPr>
      </w:pPr>
      <w:r>
        <w:rPr>
          <w:rFonts w:asciiTheme="majorHAnsi" w:hAnsiTheme="majorHAnsi"/>
          <w:color w:val="auto"/>
        </w:rPr>
        <w:t>Parrain financier de la CJSA.</w:t>
      </w:r>
    </w:p>
    <w:p w:rsidR="00E6796F" w:rsidRPr="00204449" w:rsidRDefault="00E6796F" w:rsidP="00E6796F">
      <w:pPr>
        <w:spacing w:after="0" w:line="360" w:lineRule="auto"/>
        <w:ind w:left="0"/>
        <w:jc w:val="both"/>
        <w:rPr>
          <w:rFonts w:asciiTheme="majorHAnsi" w:hAnsiTheme="majorHAnsi"/>
          <w:color w:val="auto"/>
        </w:rPr>
      </w:pPr>
    </w:p>
    <w:p w:rsidR="00E6796F" w:rsidRDefault="00F16556" w:rsidP="00E6796F">
      <w:pPr>
        <w:spacing w:line="360" w:lineRule="auto"/>
        <w:ind w:left="0"/>
        <w:jc w:val="both"/>
        <w:rPr>
          <w:rFonts w:asciiTheme="majorHAnsi" w:hAnsiTheme="majorHAnsi"/>
          <w:bCs/>
          <w:color w:val="auto"/>
        </w:rPr>
      </w:pPr>
      <w:r>
        <w:rPr>
          <w:rFonts w:asciiTheme="majorHAnsi" w:hAnsiTheme="majorHAnsi"/>
          <w:bCs/>
          <w:i/>
          <w:color w:val="auto"/>
          <w:u w:val="single"/>
        </w:rPr>
        <w:t>Équijustice</w:t>
      </w:r>
      <w:r w:rsidR="00E6796F" w:rsidRPr="00204449">
        <w:rPr>
          <w:rFonts w:asciiTheme="majorHAnsi" w:hAnsiTheme="majorHAnsi"/>
          <w:bCs/>
          <w:color w:val="auto"/>
        </w:rPr>
        <w:t> :</w:t>
      </w:r>
    </w:p>
    <w:p w:rsidR="00E6796F" w:rsidRDefault="00E6796F" w:rsidP="00E6796F">
      <w:pPr>
        <w:numPr>
          <w:ilvl w:val="0"/>
          <w:numId w:val="15"/>
        </w:numPr>
        <w:tabs>
          <w:tab w:val="clear" w:pos="720"/>
          <w:tab w:val="num" w:pos="2136"/>
        </w:tabs>
        <w:spacing w:after="0" w:line="240" w:lineRule="auto"/>
        <w:ind w:left="-30" w:hanging="357"/>
        <w:contextualSpacing/>
        <w:jc w:val="both"/>
        <w:rPr>
          <w:rFonts w:asciiTheme="majorHAnsi" w:eastAsia="Times New Roman" w:hAnsiTheme="majorHAnsi" w:cs="Times New Roman"/>
          <w:bCs/>
          <w:color w:val="auto"/>
          <w:lang w:eastAsia="fr-FR"/>
        </w:rPr>
      </w:pPr>
      <w:r w:rsidRPr="00F137C0">
        <w:rPr>
          <w:rFonts w:asciiTheme="majorHAnsi" w:eastAsia="Times New Roman" w:hAnsiTheme="majorHAnsi" w:cs="Times New Roman"/>
          <w:bCs/>
          <w:color w:val="auto"/>
          <w:lang w:eastAsia="fr-FR"/>
        </w:rPr>
        <w:t>Organisme qui voit à la réalisation des mesures extrajudiciaires et des sanctions judiciaires dans le cadre de la Loi sur le système de justice pénale pour les adolescents (L.S.J.P.A.) et du Code de procédure pénale.</w:t>
      </w:r>
    </w:p>
    <w:p w:rsidR="00E6796F" w:rsidRDefault="00E6796F" w:rsidP="00E6796F">
      <w:pPr>
        <w:numPr>
          <w:ilvl w:val="0"/>
          <w:numId w:val="15"/>
        </w:numPr>
        <w:tabs>
          <w:tab w:val="clear" w:pos="720"/>
          <w:tab w:val="num" w:pos="2136"/>
        </w:tabs>
        <w:spacing w:after="0" w:line="240" w:lineRule="auto"/>
        <w:ind w:left="-30" w:hanging="357"/>
        <w:contextualSpacing/>
        <w:jc w:val="both"/>
        <w:rPr>
          <w:rFonts w:asciiTheme="majorHAnsi" w:eastAsia="Times New Roman" w:hAnsiTheme="majorHAnsi" w:cs="Times New Roman"/>
          <w:bCs/>
          <w:color w:val="auto"/>
          <w:lang w:eastAsia="fr-FR"/>
        </w:rPr>
      </w:pPr>
      <w:r>
        <w:rPr>
          <w:rFonts w:asciiTheme="majorHAnsi" w:eastAsia="Times New Roman" w:hAnsiTheme="majorHAnsi" w:cs="Times New Roman"/>
          <w:bCs/>
          <w:color w:val="auto"/>
          <w:lang w:eastAsia="fr-FR"/>
        </w:rPr>
        <w:t>La Maison des jeunes est un organisme d’accueil qui permet aux jeunes d’accomplir sa mesure de réparation à la communauté.</w:t>
      </w:r>
    </w:p>
    <w:p w:rsidR="00E6796F" w:rsidRPr="00122B1A" w:rsidRDefault="00E6796F" w:rsidP="00E6796F">
      <w:pPr>
        <w:spacing w:after="0" w:line="240" w:lineRule="auto"/>
        <w:ind w:left="-30"/>
        <w:contextualSpacing/>
        <w:jc w:val="both"/>
        <w:rPr>
          <w:rFonts w:asciiTheme="majorHAnsi" w:eastAsia="Times New Roman" w:hAnsiTheme="majorHAnsi" w:cs="Times New Roman"/>
          <w:bCs/>
          <w:color w:val="auto"/>
          <w:lang w:eastAsia="fr-FR"/>
        </w:rPr>
      </w:pPr>
    </w:p>
    <w:p w:rsidR="00E6796F" w:rsidRPr="00204449" w:rsidRDefault="00E6796F" w:rsidP="00E6796F">
      <w:pPr>
        <w:spacing w:line="360" w:lineRule="auto"/>
        <w:ind w:left="0"/>
        <w:jc w:val="both"/>
        <w:outlineLvl w:val="0"/>
        <w:rPr>
          <w:rFonts w:asciiTheme="majorHAnsi" w:hAnsiTheme="majorHAnsi"/>
          <w:color w:val="auto"/>
        </w:rPr>
      </w:pPr>
      <w:r w:rsidRPr="00204449">
        <w:rPr>
          <w:rFonts w:asciiTheme="majorHAnsi" w:hAnsiTheme="majorHAnsi"/>
          <w:i/>
          <w:color w:val="auto"/>
          <w:u w:val="single"/>
        </w:rPr>
        <w:t>Institutions d’enseignement</w:t>
      </w:r>
      <w:r w:rsidRPr="00204449">
        <w:rPr>
          <w:rFonts w:asciiTheme="majorHAnsi" w:hAnsiTheme="majorHAnsi"/>
          <w:color w:val="auto"/>
        </w:rPr>
        <w:t xml:space="preserve"> : </w:t>
      </w:r>
    </w:p>
    <w:p w:rsidR="00E6796F" w:rsidRDefault="00E6796F" w:rsidP="00E6796F">
      <w:pPr>
        <w:numPr>
          <w:ilvl w:val="0"/>
          <w:numId w:val="15"/>
        </w:numPr>
        <w:spacing w:after="0" w:line="360" w:lineRule="auto"/>
        <w:ind w:left="0"/>
        <w:jc w:val="both"/>
        <w:rPr>
          <w:rFonts w:asciiTheme="majorHAnsi" w:hAnsiTheme="majorHAnsi"/>
          <w:color w:val="auto"/>
        </w:rPr>
      </w:pPr>
      <w:r w:rsidRPr="00204449">
        <w:rPr>
          <w:rFonts w:asciiTheme="majorHAnsi" w:hAnsiTheme="majorHAnsi"/>
          <w:color w:val="auto"/>
        </w:rPr>
        <w:t>Offre de stages (et/ou bénévolat) pour les divers cégeps et universités environnants.</w:t>
      </w:r>
    </w:p>
    <w:p w:rsidR="00692B07" w:rsidRDefault="00692B07" w:rsidP="00692B07">
      <w:pPr>
        <w:spacing w:after="0" w:line="360" w:lineRule="auto"/>
        <w:ind w:left="0"/>
        <w:jc w:val="both"/>
        <w:rPr>
          <w:rFonts w:asciiTheme="majorHAnsi" w:hAnsiTheme="majorHAnsi"/>
          <w:color w:val="auto"/>
        </w:rPr>
      </w:pPr>
    </w:p>
    <w:p w:rsidR="00E6796F" w:rsidRPr="00122B1A" w:rsidRDefault="00E6796F" w:rsidP="00E6796F">
      <w:pPr>
        <w:spacing w:after="0" w:line="360" w:lineRule="auto"/>
        <w:ind w:left="0"/>
        <w:jc w:val="both"/>
        <w:rPr>
          <w:rFonts w:asciiTheme="majorHAnsi" w:hAnsiTheme="majorHAnsi"/>
          <w:color w:val="auto"/>
        </w:rPr>
      </w:pPr>
      <w:r w:rsidRPr="00122B1A">
        <w:rPr>
          <w:rFonts w:asciiTheme="majorHAnsi" w:hAnsiTheme="majorHAnsi"/>
          <w:i/>
          <w:color w:val="auto"/>
          <w:u w:val="single"/>
        </w:rPr>
        <w:t>Implication Santez-vous en forme :</w:t>
      </w:r>
    </w:p>
    <w:p w:rsidR="00E6796F" w:rsidRPr="00204449" w:rsidRDefault="00E6796F" w:rsidP="00E6796F">
      <w:pPr>
        <w:ind w:left="0"/>
        <w:jc w:val="both"/>
        <w:rPr>
          <w:rFonts w:asciiTheme="majorHAnsi" w:hAnsiTheme="majorHAnsi"/>
          <w:color w:val="auto"/>
        </w:rPr>
      </w:pPr>
      <w:r>
        <w:rPr>
          <w:rFonts w:asciiTheme="majorHAnsi" w:hAnsiTheme="majorHAnsi"/>
          <w:b/>
          <w:noProof/>
          <w:color w:val="auto"/>
          <w:lang w:eastAsia="fr-CA"/>
        </w:rPr>
        <w:drawing>
          <wp:anchor distT="0" distB="0" distL="114300" distR="114300" simplePos="0" relativeHeight="251745280" behindDoc="0" locked="0" layoutInCell="1" allowOverlap="1" wp14:anchorId="78845D72" wp14:editId="0901E6CA">
            <wp:simplePos x="0" y="0"/>
            <wp:positionH relativeFrom="column">
              <wp:posOffset>3908425</wp:posOffset>
            </wp:positionH>
            <wp:positionV relativeFrom="paragraph">
              <wp:posOffset>415791</wp:posOffset>
            </wp:positionV>
            <wp:extent cx="905310" cy="1609601"/>
            <wp:effectExtent l="152400" t="76200" r="161925" b="8636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que-LivreS.jpg"/>
                    <pic:cNvPicPr/>
                  </pic:nvPicPr>
                  <pic:blipFill>
                    <a:blip r:embed="rId42" cstate="print">
                      <a:extLst>
                        <a:ext uri="{28A0092B-C50C-407E-A947-70E740481C1C}">
                          <a14:useLocalDpi xmlns:a14="http://schemas.microsoft.com/office/drawing/2010/main" val="0"/>
                        </a:ext>
                      </a:extLst>
                    </a:blip>
                    <a:stretch>
                      <a:fillRect/>
                    </a:stretch>
                  </pic:blipFill>
                  <pic:spPr>
                    <a:xfrm rot="659065">
                      <a:off x="0" y="0"/>
                      <a:ext cx="905310" cy="1609601"/>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olor w:val="auto"/>
        </w:rPr>
        <w:t xml:space="preserve">C’est le penchant l’Assomptionniste de </w:t>
      </w:r>
      <w:r w:rsidRPr="00613EF6">
        <w:rPr>
          <w:rFonts w:asciiTheme="majorHAnsi" w:hAnsiTheme="majorHAnsi"/>
          <w:i/>
          <w:color w:val="auto"/>
        </w:rPr>
        <w:t>Québec en forme</w:t>
      </w:r>
      <w:r>
        <w:rPr>
          <w:rFonts w:asciiTheme="majorHAnsi" w:hAnsiTheme="majorHAnsi"/>
          <w:color w:val="auto"/>
        </w:rPr>
        <w:t>. L</w:t>
      </w:r>
      <w:r w:rsidRPr="00204449">
        <w:rPr>
          <w:rFonts w:asciiTheme="majorHAnsi" w:hAnsiTheme="majorHAnsi"/>
          <w:color w:val="auto"/>
        </w:rPr>
        <w:t>a MDJ faisait part</w:t>
      </w:r>
      <w:r>
        <w:rPr>
          <w:rFonts w:asciiTheme="majorHAnsi" w:hAnsiTheme="majorHAnsi"/>
          <w:color w:val="auto"/>
        </w:rPr>
        <w:t>ie du comité de programmation, c</w:t>
      </w:r>
      <w:r w:rsidRPr="00204449">
        <w:rPr>
          <w:rFonts w:asciiTheme="majorHAnsi" w:hAnsiTheme="majorHAnsi"/>
          <w:color w:val="auto"/>
        </w:rPr>
        <w:t>e qui vise à sélectionner et encadrer des projets dans la MRC. Nous</w:t>
      </w:r>
      <w:r>
        <w:rPr>
          <w:rFonts w:asciiTheme="majorHAnsi" w:hAnsiTheme="majorHAnsi"/>
          <w:color w:val="auto"/>
        </w:rPr>
        <w:t xml:space="preserve"> représentions le milieu des MDJs</w:t>
      </w:r>
      <w:r w:rsidRPr="00204449">
        <w:rPr>
          <w:rFonts w:asciiTheme="majorHAnsi" w:hAnsiTheme="majorHAnsi"/>
          <w:color w:val="auto"/>
        </w:rPr>
        <w:t xml:space="preserve"> </w:t>
      </w:r>
      <w:r>
        <w:rPr>
          <w:rFonts w:asciiTheme="majorHAnsi" w:hAnsiTheme="majorHAnsi"/>
          <w:color w:val="auto"/>
        </w:rPr>
        <w:t>ainsi que</w:t>
      </w:r>
      <w:r w:rsidRPr="00204449">
        <w:rPr>
          <w:rFonts w:asciiTheme="majorHAnsi" w:hAnsiTheme="majorHAnsi"/>
          <w:color w:val="auto"/>
        </w:rPr>
        <w:t xml:space="preserve"> le communautaire en général.</w:t>
      </w:r>
    </w:p>
    <w:p w:rsidR="00E6796F" w:rsidRPr="00204449" w:rsidRDefault="00E6796F" w:rsidP="00E6796F">
      <w:pPr>
        <w:numPr>
          <w:ilvl w:val="0"/>
          <w:numId w:val="15"/>
        </w:numPr>
        <w:spacing w:after="0" w:line="240" w:lineRule="auto"/>
        <w:ind w:left="0"/>
        <w:rPr>
          <w:rFonts w:asciiTheme="majorHAnsi" w:hAnsiTheme="majorHAnsi"/>
          <w:color w:val="auto"/>
        </w:rPr>
      </w:pPr>
      <w:r>
        <w:rPr>
          <w:rFonts w:asciiTheme="majorHAnsi" w:hAnsiTheme="majorHAnsi"/>
          <w:color w:val="auto"/>
        </w:rPr>
        <w:t xml:space="preserve">Participation au </w:t>
      </w:r>
      <w:r w:rsidRPr="00204449">
        <w:rPr>
          <w:rFonts w:asciiTheme="majorHAnsi" w:hAnsiTheme="majorHAnsi"/>
          <w:color w:val="auto"/>
        </w:rPr>
        <w:t xml:space="preserve"> festival famille-active.</w:t>
      </w:r>
    </w:p>
    <w:p w:rsidR="00E6796F" w:rsidRPr="00204449" w:rsidRDefault="00E6796F" w:rsidP="00E6796F">
      <w:pPr>
        <w:numPr>
          <w:ilvl w:val="0"/>
          <w:numId w:val="15"/>
        </w:numPr>
        <w:spacing w:after="0" w:line="240" w:lineRule="auto"/>
        <w:ind w:left="0"/>
        <w:rPr>
          <w:rFonts w:asciiTheme="majorHAnsi" w:hAnsiTheme="majorHAnsi"/>
          <w:color w:val="auto"/>
        </w:rPr>
      </w:pPr>
      <w:r w:rsidRPr="00204449">
        <w:rPr>
          <w:rFonts w:asciiTheme="majorHAnsi" w:hAnsiTheme="majorHAnsi"/>
          <w:color w:val="auto"/>
        </w:rPr>
        <w:t>Membre du comité de programmation.</w:t>
      </w:r>
    </w:p>
    <w:p w:rsidR="00E6796F" w:rsidRDefault="00E6796F" w:rsidP="00E6796F">
      <w:pPr>
        <w:numPr>
          <w:ilvl w:val="0"/>
          <w:numId w:val="15"/>
        </w:numPr>
        <w:spacing w:after="0" w:line="240" w:lineRule="auto"/>
        <w:ind w:left="0"/>
        <w:rPr>
          <w:rFonts w:asciiTheme="majorHAnsi" w:hAnsiTheme="majorHAnsi"/>
          <w:color w:val="auto"/>
        </w:rPr>
      </w:pPr>
      <w:r w:rsidRPr="00204449">
        <w:rPr>
          <w:rFonts w:asciiTheme="majorHAnsi" w:hAnsiTheme="majorHAnsi"/>
          <w:color w:val="auto"/>
        </w:rPr>
        <w:t>Participation aux rencontres et à la planification stratégique.</w:t>
      </w:r>
    </w:p>
    <w:p w:rsidR="00E6796F" w:rsidRPr="00613EF6" w:rsidRDefault="00E6796F" w:rsidP="00E6796F">
      <w:pPr>
        <w:numPr>
          <w:ilvl w:val="0"/>
          <w:numId w:val="15"/>
        </w:numPr>
        <w:spacing w:after="0" w:line="240" w:lineRule="auto"/>
        <w:ind w:left="0"/>
        <w:rPr>
          <w:rFonts w:asciiTheme="majorHAnsi" w:hAnsiTheme="majorHAnsi"/>
          <w:b/>
          <w:color w:val="auto"/>
        </w:rPr>
      </w:pPr>
      <w:r w:rsidRPr="00692B07">
        <w:rPr>
          <w:rFonts w:asciiTheme="majorHAnsi" w:hAnsiTheme="majorHAnsi"/>
          <w:color w:val="auto"/>
        </w:rPr>
        <w:t>Croque-Livres dans nos locaux</w:t>
      </w:r>
      <w:r w:rsidRPr="00613EF6">
        <w:rPr>
          <w:rFonts w:asciiTheme="majorHAnsi" w:hAnsiTheme="majorHAnsi"/>
          <w:b/>
          <w:color w:val="auto"/>
        </w:rPr>
        <w:t>.</w:t>
      </w:r>
      <w:r>
        <w:rPr>
          <w:rFonts w:asciiTheme="majorHAnsi" w:hAnsiTheme="majorHAnsi"/>
          <w:b/>
          <w:color w:val="auto"/>
        </w:rPr>
        <w:t xml:space="preserve">          </w:t>
      </w:r>
    </w:p>
    <w:p w:rsidR="00E6796F" w:rsidRPr="00204449" w:rsidRDefault="00E6796F" w:rsidP="00E6796F">
      <w:pPr>
        <w:ind w:left="0"/>
        <w:rPr>
          <w:rFonts w:asciiTheme="majorHAnsi" w:hAnsiTheme="majorHAnsi"/>
          <w:color w:val="auto"/>
        </w:rPr>
      </w:pPr>
    </w:p>
    <w:p w:rsidR="00E6796F" w:rsidRDefault="00E6796F" w:rsidP="00E6796F">
      <w:pPr>
        <w:ind w:left="0"/>
        <w:rPr>
          <w:rFonts w:asciiTheme="majorHAnsi" w:hAnsiTheme="majorHAnsi"/>
          <w:i/>
          <w:color w:val="auto"/>
          <w:u w:val="single"/>
        </w:rPr>
      </w:pPr>
    </w:p>
    <w:p w:rsidR="00E6796F" w:rsidRPr="00F137C0" w:rsidRDefault="00E6796F" w:rsidP="00E6796F">
      <w:pPr>
        <w:ind w:left="0"/>
        <w:rPr>
          <w:rFonts w:asciiTheme="majorHAnsi" w:hAnsiTheme="majorHAnsi"/>
          <w:i/>
          <w:color w:val="auto"/>
          <w:u w:val="single"/>
        </w:rPr>
      </w:pPr>
      <w:r w:rsidRPr="007B2B7E">
        <w:rPr>
          <w:rFonts w:asciiTheme="majorHAnsi" w:hAnsiTheme="majorHAnsi"/>
          <w:i/>
          <w:color w:val="auto"/>
          <w:u w:val="single"/>
        </w:rPr>
        <w:t>Organisation d’une collecte de sang :</w:t>
      </w:r>
    </w:p>
    <w:p w:rsidR="00E6796F" w:rsidRDefault="00E6796F" w:rsidP="00E6796F">
      <w:pPr>
        <w:ind w:left="0"/>
        <w:rPr>
          <w:rFonts w:asciiTheme="majorHAnsi" w:hAnsiTheme="majorHAnsi"/>
          <w:color w:val="auto"/>
        </w:rPr>
      </w:pPr>
      <w:r w:rsidRPr="00204449">
        <w:rPr>
          <w:rFonts w:asciiTheme="majorHAnsi" w:hAnsiTheme="majorHAnsi"/>
          <w:color w:val="auto"/>
        </w:rPr>
        <w:t>Une fois par année, nous organisons une collecte de sang dans notre communauté.</w:t>
      </w:r>
    </w:p>
    <w:p w:rsidR="00E6796F" w:rsidRDefault="007B2B7E" w:rsidP="00692B07">
      <w:pPr>
        <w:ind w:left="0"/>
        <w:rPr>
          <w:rFonts w:asciiTheme="majorHAnsi" w:hAnsiTheme="majorHAnsi"/>
          <w:color w:val="auto"/>
        </w:rPr>
      </w:pPr>
      <w:r>
        <w:rPr>
          <w:rFonts w:asciiTheme="majorHAnsi" w:hAnsiTheme="majorHAnsi"/>
          <w:noProof/>
          <w:color w:val="auto"/>
          <w:lang w:eastAsia="fr-CA"/>
        </w:rPr>
        <w:drawing>
          <wp:anchor distT="0" distB="0" distL="114300" distR="114300" simplePos="0" relativeHeight="251749376" behindDoc="0" locked="0" layoutInCell="1" allowOverlap="1" wp14:anchorId="28FF76FA" wp14:editId="6B841302">
            <wp:simplePos x="0" y="0"/>
            <wp:positionH relativeFrom="column">
              <wp:posOffset>-76439</wp:posOffset>
            </wp:positionH>
            <wp:positionV relativeFrom="paragraph">
              <wp:posOffset>213859</wp:posOffset>
            </wp:positionV>
            <wp:extent cx="1372487" cy="771897"/>
            <wp:effectExtent l="0" t="0" r="0" b="952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18_14395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72487" cy="771897"/>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color w:val="auto"/>
          <w:lang w:eastAsia="fr-CA"/>
        </w:rPr>
        <w:drawing>
          <wp:anchor distT="0" distB="0" distL="114300" distR="114300" simplePos="0" relativeHeight="251752448" behindDoc="0" locked="0" layoutInCell="1" allowOverlap="1" wp14:anchorId="44DA2ACA" wp14:editId="00A852FD">
            <wp:simplePos x="0" y="0"/>
            <wp:positionH relativeFrom="column">
              <wp:posOffset>1237136</wp:posOffset>
            </wp:positionH>
            <wp:positionV relativeFrom="paragraph">
              <wp:posOffset>218638</wp:posOffset>
            </wp:positionV>
            <wp:extent cx="1377315" cy="774700"/>
            <wp:effectExtent l="76200" t="133350" r="70485" b="13970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18_181454.jpg"/>
                    <pic:cNvPicPr/>
                  </pic:nvPicPr>
                  <pic:blipFill>
                    <a:blip r:embed="rId44" cstate="print">
                      <a:extLst>
                        <a:ext uri="{28A0092B-C50C-407E-A947-70E740481C1C}">
                          <a14:useLocalDpi xmlns:a14="http://schemas.microsoft.com/office/drawing/2010/main" val="0"/>
                        </a:ext>
                      </a:extLst>
                    </a:blip>
                    <a:stretch>
                      <a:fillRect/>
                    </a:stretch>
                  </pic:blipFill>
                  <pic:spPr>
                    <a:xfrm rot="20948877">
                      <a:off x="0" y="0"/>
                      <a:ext cx="1377315" cy="7747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color w:val="auto"/>
          <w:lang w:eastAsia="fr-CA"/>
        </w:rPr>
        <w:drawing>
          <wp:anchor distT="0" distB="0" distL="114300" distR="114300" simplePos="0" relativeHeight="251751424" behindDoc="0" locked="0" layoutInCell="1" allowOverlap="1" wp14:anchorId="548471F3" wp14:editId="78146066">
            <wp:simplePos x="0" y="0"/>
            <wp:positionH relativeFrom="column">
              <wp:posOffset>2585085</wp:posOffset>
            </wp:positionH>
            <wp:positionV relativeFrom="paragraph">
              <wp:posOffset>52705</wp:posOffset>
            </wp:positionV>
            <wp:extent cx="1836420" cy="1033145"/>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18_18135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36420" cy="103314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color w:val="auto"/>
          <w:lang w:eastAsia="fr-CA"/>
        </w:rPr>
        <w:drawing>
          <wp:anchor distT="0" distB="0" distL="114300" distR="114300" simplePos="0" relativeHeight="251750400" behindDoc="0" locked="0" layoutInCell="1" allowOverlap="1" wp14:anchorId="40C32EA7" wp14:editId="1AE1916A">
            <wp:simplePos x="0" y="0"/>
            <wp:positionH relativeFrom="column">
              <wp:posOffset>4330700</wp:posOffset>
            </wp:positionH>
            <wp:positionV relativeFrom="paragraph">
              <wp:posOffset>111760</wp:posOffset>
            </wp:positionV>
            <wp:extent cx="1294130" cy="727710"/>
            <wp:effectExtent l="57150" t="114300" r="58420" b="11049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18_144031.jpg"/>
                    <pic:cNvPicPr/>
                  </pic:nvPicPr>
                  <pic:blipFill>
                    <a:blip r:embed="rId46" cstate="print">
                      <a:extLst>
                        <a:ext uri="{28A0092B-C50C-407E-A947-70E740481C1C}">
                          <a14:useLocalDpi xmlns:a14="http://schemas.microsoft.com/office/drawing/2010/main" val="0"/>
                        </a:ext>
                      </a:extLst>
                    </a:blip>
                    <a:stretch>
                      <a:fillRect/>
                    </a:stretch>
                  </pic:blipFill>
                  <pic:spPr>
                    <a:xfrm rot="565803">
                      <a:off x="0" y="0"/>
                      <a:ext cx="1294130" cy="727710"/>
                    </a:xfrm>
                    <a:prstGeom prst="rect">
                      <a:avLst/>
                    </a:prstGeom>
                  </pic:spPr>
                </pic:pic>
              </a:graphicData>
            </a:graphic>
            <wp14:sizeRelH relativeFrom="page">
              <wp14:pctWidth>0</wp14:pctWidth>
            </wp14:sizeRelH>
            <wp14:sizeRelV relativeFrom="page">
              <wp14:pctHeight>0</wp14:pctHeight>
            </wp14:sizeRelV>
          </wp:anchor>
        </w:drawing>
      </w:r>
    </w:p>
    <w:p w:rsidR="00E6796F" w:rsidRDefault="00E6796F" w:rsidP="00E6796F">
      <w:pPr>
        <w:spacing w:after="0" w:line="240" w:lineRule="auto"/>
        <w:ind w:left="0"/>
        <w:rPr>
          <w:rFonts w:asciiTheme="majorHAnsi" w:hAnsiTheme="majorHAnsi"/>
          <w:color w:val="auto"/>
        </w:rPr>
      </w:pPr>
    </w:p>
    <w:p w:rsidR="007B2B7E" w:rsidRDefault="007B2B7E" w:rsidP="00E6796F">
      <w:pPr>
        <w:ind w:left="0"/>
        <w:rPr>
          <w:rFonts w:asciiTheme="majorHAnsi" w:hAnsiTheme="majorHAnsi"/>
          <w:color w:val="auto"/>
          <w:u w:val="single"/>
        </w:rPr>
      </w:pPr>
    </w:p>
    <w:p w:rsidR="007B2B7E" w:rsidRDefault="007B2B7E" w:rsidP="00E6796F">
      <w:pPr>
        <w:ind w:left="0"/>
        <w:rPr>
          <w:rFonts w:asciiTheme="majorHAnsi" w:hAnsiTheme="majorHAnsi"/>
          <w:color w:val="auto"/>
          <w:u w:val="single"/>
        </w:rPr>
      </w:pPr>
    </w:p>
    <w:p w:rsidR="007B2B7E" w:rsidRDefault="007B2B7E" w:rsidP="00E6796F">
      <w:pPr>
        <w:ind w:left="0"/>
        <w:rPr>
          <w:rFonts w:asciiTheme="majorHAnsi" w:hAnsiTheme="majorHAnsi"/>
          <w:color w:val="auto"/>
          <w:u w:val="single"/>
        </w:rPr>
      </w:pPr>
    </w:p>
    <w:p w:rsidR="00E6796F" w:rsidRPr="00204449" w:rsidRDefault="00E6796F" w:rsidP="00E6796F">
      <w:pPr>
        <w:ind w:left="0"/>
        <w:rPr>
          <w:rFonts w:asciiTheme="majorHAnsi" w:hAnsiTheme="majorHAnsi"/>
          <w:color w:val="auto"/>
          <w:u w:val="single"/>
        </w:rPr>
      </w:pPr>
      <w:r w:rsidRPr="00204449">
        <w:rPr>
          <w:rFonts w:asciiTheme="majorHAnsi" w:hAnsiTheme="majorHAnsi"/>
          <w:color w:val="auto"/>
          <w:u w:val="single"/>
        </w:rPr>
        <w:lastRenderedPageBreak/>
        <w:t xml:space="preserve">Comité </w:t>
      </w:r>
      <w:r>
        <w:rPr>
          <w:rFonts w:asciiTheme="majorHAnsi" w:hAnsiTheme="majorHAnsi"/>
          <w:color w:val="auto"/>
          <w:u w:val="single"/>
        </w:rPr>
        <w:t xml:space="preserve">ligue de hockey cosom Lanaudière : </w:t>
      </w:r>
    </w:p>
    <w:p w:rsidR="00E6796F" w:rsidRDefault="00692B07" w:rsidP="00E6796F">
      <w:pPr>
        <w:numPr>
          <w:ilvl w:val="0"/>
          <w:numId w:val="12"/>
        </w:numPr>
        <w:spacing w:after="0" w:line="240" w:lineRule="auto"/>
        <w:ind w:left="0"/>
        <w:rPr>
          <w:rFonts w:asciiTheme="majorHAnsi" w:hAnsiTheme="majorHAnsi"/>
          <w:color w:val="auto"/>
        </w:rPr>
      </w:pPr>
      <w:r>
        <w:rPr>
          <w:rFonts w:asciiTheme="majorHAnsi" w:hAnsiTheme="majorHAnsi"/>
          <w:color w:val="auto"/>
        </w:rPr>
        <w:t>Membre du comité;</w:t>
      </w:r>
    </w:p>
    <w:p w:rsidR="00E6796F" w:rsidRDefault="00692B07" w:rsidP="00E6796F">
      <w:pPr>
        <w:numPr>
          <w:ilvl w:val="0"/>
          <w:numId w:val="12"/>
        </w:numPr>
        <w:spacing w:after="0" w:line="240" w:lineRule="auto"/>
        <w:ind w:left="0"/>
        <w:rPr>
          <w:rFonts w:asciiTheme="majorHAnsi" w:hAnsiTheme="majorHAnsi"/>
          <w:color w:val="auto"/>
        </w:rPr>
      </w:pPr>
      <w:r>
        <w:rPr>
          <w:rFonts w:asciiTheme="majorHAnsi" w:hAnsiTheme="majorHAnsi"/>
          <w:color w:val="auto"/>
        </w:rPr>
        <w:t>Organisation des parties;</w:t>
      </w:r>
    </w:p>
    <w:p w:rsidR="00E6796F" w:rsidRDefault="00E6796F" w:rsidP="00E6796F">
      <w:pPr>
        <w:numPr>
          <w:ilvl w:val="0"/>
          <w:numId w:val="12"/>
        </w:numPr>
        <w:spacing w:after="0" w:line="240" w:lineRule="auto"/>
        <w:ind w:left="0"/>
        <w:rPr>
          <w:rFonts w:asciiTheme="majorHAnsi" w:hAnsiTheme="majorHAnsi"/>
          <w:color w:val="auto"/>
        </w:rPr>
      </w:pPr>
      <w:r>
        <w:rPr>
          <w:rFonts w:asciiTheme="majorHAnsi" w:hAnsiTheme="majorHAnsi"/>
          <w:color w:val="auto"/>
        </w:rPr>
        <w:t>Organisation d’un tournoi d’autofinancement</w:t>
      </w:r>
      <w:r w:rsidR="00692B07">
        <w:rPr>
          <w:rFonts w:asciiTheme="majorHAnsi" w:hAnsiTheme="majorHAnsi"/>
          <w:color w:val="auto"/>
        </w:rPr>
        <w:t>;</w:t>
      </w:r>
    </w:p>
    <w:p w:rsidR="00692B07" w:rsidRDefault="00692B07" w:rsidP="00E6796F">
      <w:pPr>
        <w:numPr>
          <w:ilvl w:val="0"/>
          <w:numId w:val="12"/>
        </w:numPr>
        <w:spacing w:after="0" w:line="240" w:lineRule="auto"/>
        <w:ind w:left="0"/>
        <w:rPr>
          <w:rFonts w:asciiTheme="majorHAnsi" w:hAnsiTheme="majorHAnsi"/>
          <w:color w:val="auto"/>
        </w:rPr>
      </w:pPr>
      <w:r>
        <w:rPr>
          <w:rFonts w:asciiTheme="majorHAnsi" w:hAnsiTheme="majorHAnsi"/>
          <w:color w:val="auto"/>
        </w:rPr>
        <w:t>Organisation d’une soirée ludique inter-équipe;</w:t>
      </w:r>
    </w:p>
    <w:p w:rsidR="00E6796F" w:rsidRDefault="00E6796F" w:rsidP="00E6796F">
      <w:pPr>
        <w:numPr>
          <w:ilvl w:val="0"/>
          <w:numId w:val="12"/>
        </w:numPr>
        <w:spacing w:after="0" w:line="240" w:lineRule="auto"/>
        <w:ind w:left="0"/>
        <w:rPr>
          <w:rFonts w:asciiTheme="majorHAnsi" w:hAnsiTheme="majorHAnsi"/>
          <w:color w:val="auto"/>
        </w:rPr>
      </w:pPr>
      <w:r>
        <w:rPr>
          <w:rFonts w:asciiTheme="majorHAnsi" w:hAnsiTheme="majorHAnsi"/>
          <w:color w:val="auto"/>
        </w:rPr>
        <w:t>Organisation d’</w:t>
      </w:r>
      <w:r w:rsidR="00692B07">
        <w:rPr>
          <w:rFonts w:asciiTheme="majorHAnsi" w:hAnsiTheme="majorHAnsi"/>
          <w:color w:val="auto"/>
        </w:rPr>
        <w:t>un tournoi de fin d’année pour les jeunes.</w:t>
      </w:r>
    </w:p>
    <w:p w:rsidR="00E6796F" w:rsidRDefault="00E6796F" w:rsidP="00E6796F">
      <w:pPr>
        <w:spacing w:after="0" w:line="240" w:lineRule="auto"/>
        <w:ind w:left="0"/>
        <w:rPr>
          <w:rFonts w:asciiTheme="majorHAnsi" w:hAnsiTheme="majorHAnsi"/>
          <w:color w:val="auto"/>
        </w:rPr>
      </w:pPr>
    </w:p>
    <w:p w:rsidR="00692B07" w:rsidRPr="00122B1A" w:rsidRDefault="00692B07" w:rsidP="00E6796F">
      <w:pPr>
        <w:spacing w:after="0" w:line="240" w:lineRule="auto"/>
        <w:ind w:left="0"/>
        <w:rPr>
          <w:rFonts w:asciiTheme="majorHAnsi" w:hAnsiTheme="majorHAnsi"/>
          <w:color w:val="auto"/>
          <w:u w:val="single"/>
        </w:rPr>
      </w:pPr>
    </w:p>
    <w:p w:rsidR="00E6796F" w:rsidRPr="00122B1A" w:rsidRDefault="00E6796F" w:rsidP="00E6796F">
      <w:pPr>
        <w:spacing w:after="0" w:line="240" w:lineRule="auto"/>
        <w:ind w:left="0"/>
        <w:rPr>
          <w:rFonts w:asciiTheme="majorHAnsi" w:hAnsiTheme="majorHAnsi"/>
          <w:color w:val="auto"/>
          <w:u w:val="single"/>
        </w:rPr>
      </w:pPr>
      <w:r w:rsidRPr="00122B1A">
        <w:rPr>
          <w:rFonts w:asciiTheme="majorHAnsi" w:hAnsiTheme="majorHAnsi"/>
          <w:color w:val="auto"/>
          <w:u w:val="single"/>
        </w:rPr>
        <w:t>Mieux Vivre en Tête :</w:t>
      </w:r>
    </w:p>
    <w:p w:rsidR="00E6796F" w:rsidRDefault="00E6796F" w:rsidP="00E6796F">
      <w:pPr>
        <w:spacing w:after="0" w:line="240" w:lineRule="auto"/>
        <w:ind w:left="0"/>
        <w:rPr>
          <w:rFonts w:asciiTheme="majorHAnsi" w:hAnsiTheme="majorHAnsi"/>
          <w:color w:val="auto"/>
        </w:rPr>
      </w:pPr>
    </w:p>
    <w:p w:rsidR="00E6796F" w:rsidRDefault="00692B07" w:rsidP="00E6796F">
      <w:pPr>
        <w:numPr>
          <w:ilvl w:val="0"/>
          <w:numId w:val="12"/>
        </w:numPr>
        <w:spacing w:after="0" w:line="240" w:lineRule="auto"/>
        <w:ind w:left="0"/>
        <w:rPr>
          <w:rFonts w:asciiTheme="majorHAnsi" w:hAnsiTheme="majorHAnsi"/>
          <w:color w:val="auto"/>
        </w:rPr>
      </w:pPr>
      <w:r>
        <w:rPr>
          <w:rFonts w:asciiTheme="majorHAnsi" w:hAnsiTheme="majorHAnsi"/>
          <w:color w:val="auto"/>
        </w:rPr>
        <w:t>Membre du comité;</w:t>
      </w:r>
    </w:p>
    <w:p w:rsidR="00E6796F" w:rsidRDefault="00E6796F" w:rsidP="00E6796F">
      <w:pPr>
        <w:numPr>
          <w:ilvl w:val="0"/>
          <w:numId w:val="12"/>
        </w:numPr>
        <w:spacing w:after="0" w:line="240" w:lineRule="auto"/>
        <w:ind w:left="0"/>
        <w:rPr>
          <w:rFonts w:asciiTheme="majorHAnsi" w:hAnsiTheme="majorHAnsi"/>
          <w:color w:val="auto"/>
        </w:rPr>
      </w:pPr>
      <w:r>
        <w:rPr>
          <w:rFonts w:asciiTheme="majorHAnsi" w:hAnsiTheme="majorHAnsi"/>
          <w:color w:val="auto"/>
        </w:rPr>
        <w:t>Par</w:t>
      </w:r>
      <w:r w:rsidR="00692B07">
        <w:rPr>
          <w:rFonts w:asciiTheme="majorHAnsi" w:hAnsiTheme="majorHAnsi"/>
          <w:color w:val="auto"/>
        </w:rPr>
        <w:t>ticipation active à l’événement;</w:t>
      </w:r>
    </w:p>
    <w:p w:rsidR="00E6796F" w:rsidRDefault="00E6796F" w:rsidP="00E6796F">
      <w:pPr>
        <w:numPr>
          <w:ilvl w:val="0"/>
          <w:numId w:val="12"/>
        </w:numPr>
        <w:spacing w:after="0" w:line="240" w:lineRule="auto"/>
        <w:ind w:left="0"/>
        <w:rPr>
          <w:rFonts w:asciiTheme="majorHAnsi" w:hAnsiTheme="majorHAnsi"/>
          <w:color w:val="auto"/>
        </w:rPr>
      </w:pPr>
      <w:r>
        <w:rPr>
          <w:rFonts w:asciiTheme="majorHAnsi" w:hAnsiTheme="majorHAnsi"/>
          <w:color w:val="auto"/>
        </w:rPr>
        <w:t>Parrain financier du MVT.</w:t>
      </w:r>
    </w:p>
    <w:p w:rsidR="00692B07" w:rsidRPr="00122B1A" w:rsidRDefault="00692B07" w:rsidP="00692B07">
      <w:pPr>
        <w:spacing w:after="0" w:line="240" w:lineRule="auto"/>
        <w:ind w:left="0"/>
        <w:rPr>
          <w:rFonts w:asciiTheme="majorHAnsi" w:hAnsiTheme="majorHAnsi"/>
          <w:color w:val="auto"/>
        </w:rPr>
      </w:pPr>
    </w:p>
    <w:p w:rsidR="00E6796F" w:rsidRPr="00122B1A" w:rsidRDefault="00E6796F" w:rsidP="00E6796F">
      <w:pPr>
        <w:spacing w:after="0" w:line="240" w:lineRule="auto"/>
        <w:ind w:left="0"/>
        <w:rPr>
          <w:rFonts w:asciiTheme="majorHAnsi" w:hAnsiTheme="majorHAnsi"/>
          <w:color w:val="auto"/>
          <w:u w:val="single"/>
        </w:rPr>
      </w:pPr>
      <w:r>
        <w:rPr>
          <w:rFonts w:asciiTheme="majorHAnsi" w:hAnsiTheme="majorHAnsi"/>
          <w:color w:val="auto"/>
          <w:u w:val="single"/>
        </w:rPr>
        <w:t>Corporation de développement communautaire :</w:t>
      </w:r>
    </w:p>
    <w:p w:rsidR="00E6796F" w:rsidRDefault="00E6796F" w:rsidP="00E6796F">
      <w:pPr>
        <w:spacing w:after="0" w:line="240" w:lineRule="auto"/>
        <w:ind w:left="0"/>
        <w:rPr>
          <w:rFonts w:asciiTheme="majorHAnsi" w:hAnsiTheme="majorHAnsi"/>
          <w:color w:val="auto"/>
        </w:rPr>
      </w:pPr>
    </w:p>
    <w:p w:rsidR="00E6796F" w:rsidRDefault="00692B07" w:rsidP="00E6796F">
      <w:pPr>
        <w:numPr>
          <w:ilvl w:val="0"/>
          <w:numId w:val="12"/>
        </w:numPr>
        <w:spacing w:after="0" w:line="240" w:lineRule="auto"/>
        <w:ind w:left="0"/>
        <w:rPr>
          <w:rFonts w:asciiTheme="majorHAnsi" w:hAnsiTheme="majorHAnsi"/>
          <w:color w:val="auto"/>
        </w:rPr>
      </w:pPr>
      <w:r>
        <w:rPr>
          <w:rFonts w:asciiTheme="majorHAnsi" w:hAnsiTheme="majorHAnsi"/>
          <w:color w:val="auto"/>
        </w:rPr>
        <w:t>Réunions régulières des membres;</w:t>
      </w:r>
    </w:p>
    <w:p w:rsidR="00692B07" w:rsidRDefault="00692B07" w:rsidP="00E6796F">
      <w:pPr>
        <w:numPr>
          <w:ilvl w:val="0"/>
          <w:numId w:val="12"/>
        </w:numPr>
        <w:spacing w:after="0" w:line="240" w:lineRule="auto"/>
        <w:ind w:left="0"/>
        <w:rPr>
          <w:rFonts w:asciiTheme="majorHAnsi" w:hAnsiTheme="majorHAnsi"/>
          <w:color w:val="auto"/>
        </w:rPr>
      </w:pPr>
      <w:r>
        <w:rPr>
          <w:rFonts w:asciiTheme="majorHAnsi" w:hAnsiTheme="majorHAnsi"/>
          <w:color w:val="auto"/>
        </w:rPr>
        <w:t>Lac-à-l’épaule.</w:t>
      </w:r>
    </w:p>
    <w:p w:rsidR="00E6796F" w:rsidRDefault="00E6796F" w:rsidP="00E6796F">
      <w:pPr>
        <w:spacing w:after="0" w:line="240" w:lineRule="auto"/>
        <w:ind w:left="0"/>
        <w:rPr>
          <w:rFonts w:asciiTheme="majorHAnsi" w:hAnsiTheme="majorHAnsi"/>
          <w:color w:val="auto"/>
        </w:rPr>
      </w:pPr>
    </w:p>
    <w:p w:rsidR="00E6796F" w:rsidRPr="00122B1A" w:rsidRDefault="00E6796F" w:rsidP="00E6796F">
      <w:pPr>
        <w:spacing w:after="0" w:line="240" w:lineRule="auto"/>
        <w:ind w:left="0"/>
        <w:rPr>
          <w:rFonts w:asciiTheme="majorHAnsi" w:hAnsiTheme="majorHAnsi"/>
          <w:color w:val="auto"/>
          <w:u w:val="single"/>
        </w:rPr>
      </w:pPr>
      <w:r>
        <w:rPr>
          <w:rFonts w:asciiTheme="majorHAnsi" w:hAnsiTheme="majorHAnsi"/>
          <w:color w:val="auto"/>
          <w:u w:val="single"/>
        </w:rPr>
        <w:t>Chambr</w:t>
      </w:r>
      <w:r w:rsidR="00511847">
        <w:rPr>
          <w:rFonts w:asciiTheme="majorHAnsi" w:hAnsiTheme="majorHAnsi"/>
          <w:color w:val="auto"/>
          <w:u w:val="single"/>
        </w:rPr>
        <w:t>e</w:t>
      </w:r>
      <w:r>
        <w:rPr>
          <w:rFonts w:asciiTheme="majorHAnsi" w:hAnsiTheme="majorHAnsi"/>
          <w:color w:val="auto"/>
          <w:u w:val="single"/>
        </w:rPr>
        <w:t xml:space="preserve"> de commerces de la MRC de L’Assomption :</w:t>
      </w:r>
    </w:p>
    <w:p w:rsidR="00E6796F" w:rsidRDefault="00E6796F" w:rsidP="00E6796F">
      <w:pPr>
        <w:spacing w:after="0" w:line="240" w:lineRule="auto"/>
        <w:ind w:left="0"/>
        <w:rPr>
          <w:rFonts w:asciiTheme="majorHAnsi" w:hAnsiTheme="majorHAnsi"/>
          <w:color w:val="auto"/>
        </w:rPr>
      </w:pPr>
    </w:p>
    <w:p w:rsidR="00E6796F" w:rsidRDefault="00F16556" w:rsidP="00E6796F">
      <w:pPr>
        <w:numPr>
          <w:ilvl w:val="0"/>
          <w:numId w:val="12"/>
        </w:numPr>
        <w:spacing w:after="0" w:line="240" w:lineRule="auto"/>
        <w:ind w:left="0"/>
        <w:rPr>
          <w:rFonts w:asciiTheme="majorHAnsi" w:hAnsiTheme="majorHAnsi"/>
          <w:color w:val="auto"/>
        </w:rPr>
      </w:pPr>
      <w:r>
        <w:rPr>
          <w:rFonts w:asciiTheme="majorHAnsi" w:hAnsiTheme="majorHAnsi"/>
          <w:color w:val="auto"/>
        </w:rPr>
        <w:t>Déjeuner-</w:t>
      </w:r>
      <w:r w:rsidR="00E6796F">
        <w:rPr>
          <w:rFonts w:asciiTheme="majorHAnsi" w:hAnsiTheme="majorHAnsi"/>
          <w:color w:val="auto"/>
        </w:rPr>
        <w:t>conférence.</w:t>
      </w:r>
    </w:p>
    <w:p w:rsidR="00692B07" w:rsidRDefault="00692B07" w:rsidP="00692B07">
      <w:pPr>
        <w:spacing w:after="0" w:line="240" w:lineRule="auto"/>
        <w:ind w:left="0"/>
        <w:rPr>
          <w:rFonts w:asciiTheme="majorHAnsi" w:hAnsiTheme="majorHAnsi"/>
          <w:color w:val="auto"/>
        </w:rPr>
      </w:pPr>
    </w:p>
    <w:p w:rsidR="00692B07" w:rsidRDefault="00692B07" w:rsidP="00692B07">
      <w:pPr>
        <w:spacing w:after="0" w:line="240" w:lineRule="auto"/>
        <w:ind w:left="0"/>
        <w:rPr>
          <w:rFonts w:asciiTheme="majorHAnsi" w:hAnsiTheme="majorHAnsi"/>
          <w:color w:val="auto"/>
          <w:u w:val="single"/>
        </w:rPr>
      </w:pPr>
      <w:r w:rsidRPr="00692B07">
        <w:rPr>
          <w:rFonts w:asciiTheme="majorHAnsi" w:hAnsiTheme="majorHAnsi"/>
          <w:color w:val="auto"/>
          <w:u w:val="single"/>
        </w:rPr>
        <w:t>Table Délinquance :</w:t>
      </w:r>
    </w:p>
    <w:p w:rsidR="00692B07" w:rsidRDefault="00692B07" w:rsidP="00692B07">
      <w:pPr>
        <w:spacing w:after="0" w:line="240" w:lineRule="auto"/>
        <w:ind w:left="0"/>
        <w:rPr>
          <w:rFonts w:asciiTheme="majorHAnsi" w:hAnsiTheme="majorHAnsi"/>
          <w:color w:val="auto"/>
        </w:rPr>
      </w:pPr>
    </w:p>
    <w:p w:rsidR="00692B07" w:rsidRDefault="00692B07" w:rsidP="00692B07">
      <w:pPr>
        <w:numPr>
          <w:ilvl w:val="0"/>
          <w:numId w:val="12"/>
        </w:numPr>
        <w:spacing w:after="0" w:line="240" w:lineRule="auto"/>
        <w:ind w:left="0"/>
        <w:rPr>
          <w:rFonts w:asciiTheme="majorHAnsi" w:hAnsiTheme="majorHAnsi"/>
          <w:color w:val="auto"/>
        </w:rPr>
      </w:pPr>
      <w:r>
        <w:rPr>
          <w:rFonts w:asciiTheme="majorHAnsi" w:hAnsiTheme="majorHAnsi"/>
          <w:color w:val="auto"/>
        </w:rPr>
        <w:t>Participation aux rencontres.</w:t>
      </w:r>
    </w:p>
    <w:p w:rsidR="00D4126F" w:rsidRPr="00131479" w:rsidRDefault="00D4126F" w:rsidP="00131479">
      <w:pPr>
        <w:ind w:left="0"/>
        <w:rPr>
          <w:rFonts w:asciiTheme="majorHAnsi" w:hAnsiTheme="majorHAnsi"/>
          <w:i/>
          <w:color w:val="auto"/>
        </w:rPr>
      </w:pPr>
    </w:p>
    <w:p w:rsidR="005564F2" w:rsidRPr="007B2B7E" w:rsidRDefault="007B2B7E" w:rsidP="005564F2">
      <w:pPr>
        <w:ind w:left="0"/>
        <w:rPr>
          <w:rFonts w:asciiTheme="majorHAnsi" w:hAnsiTheme="majorHAnsi"/>
          <w:b/>
          <w:i/>
          <w:color w:val="auto"/>
          <w:sz w:val="28"/>
          <w:szCs w:val="28"/>
          <w:u w:val="single"/>
        </w:rPr>
      </w:pPr>
      <w:r>
        <w:rPr>
          <w:rFonts w:asciiTheme="majorHAnsi" w:hAnsiTheme="majorHAnsi"/>
          <w:b/>
          <w:i/>
          <w:color w:val="auto"/>
          <w:sz w:val="28"/>
          <w:szCs w:val="28"/>
          <w:u w:val="single"/>
        </w:rPr>
        <w:t>Apprentissage à la citoyenneté</w:t>
      </w:r>
    </w:p>
    <w:p w:rsidR="00D308C2" w:rsidRDefault="00D308C2" w:rsidP="00D308C2">
      <w:pPr>
        <w:ind w:left="0"/>
        <w:rPr>
          <w:rFonts w:asciiTheme="majorHAnsi" w:hAnsiTheme="majorHAnsi"/>
          <w:color w:val="auto"/>
        </w:rPr>
      </w:pPr>
      <w:r>
        <w:rPr>
          <w:rFonts w:asciiTheme="majorHAnsi" w:hAnsiTheme="majorHAnsi"/>
          <w:color w:val="auto"/>
        </w:rPr>
        <w:t>Les activités d’apprentissage à la citoyenneté so</w:t>
      </w:r>
      <w:r w:rsidR="009933F1">
        <w:rPr>
          <w:rFonts w:asciiTheme="majorHAnsi" w:hAnsiTheme="majorHAnsi"/>
          <w:color w:val="auto"/>
        </w:rPr>
        <w:t>nt partout dans notre quotidien, a</w:t>
      </w:r>
      <w:r>
        <w:rPr>
          <w:rFonts w:asciiTheme="majorHAnsi" w:hAnsiTheme="majorHAnsi"/>
          <w:color w:val="auto"/>
        </w:rPr>
        <w:t>utant à l’intérieur de notre milieu de vie que lorsque nous sortons de nos murs. C’est comment vivre en société, c’est apprendre le respect de soi et des autres et c’est être civilisé et avoir du savoir-être!</w:t>
      </w:r>
    </w:p>
    <w:p w:rsidR="00D308C2" w:rsidRPr="00F67B33" w:rsidRDefault="00D308C2" w:rsidP="00D308C2">
      <w:pPr>
        <w:ind w:left="0"/>
        <w:jc w:val="both"/>
        <w:rPr>
          <w:rFonts w:asciiTheme="majorHAnsi" w:hAnsiTheme="majorHAnsi"/>
          <w:color w:val="auto"/>
        </w:rPr>
      </w:pPr>
      <w:r>
        <w:rPr>
          <w:rFonts w:asciiTheme="majorHAnsi" w:hAnsiTheme="majorHAnsi"/>
          <w:color w:val="auto"/>
        </w:rPr>
        <w:t>C</w:t>
      </w:r>
      <w:r w:rsidRPr="00F67B33">
        <w:rPr>
          <w:rFonts w:asciiTheme="majorHAnsi" w:hAnsiTheme="majorHAnsi"/>
          <w:color w:val="auto"/>
        </w:rPr>
        <w:t xml:space="preserve">es activités </w:t>
      </w:r>
      <w:r>
        <w:rPr>
          <w:rFonts w:asciiTheme="majorHAnsi" w:hAnsiTheme="majorHAnsi"/>
          <w:color w:val="auto"/>
        </w:rPr>
        <w:t xml:space="preserve">peuvent être </w:t>
      </w:r>
      <w:r w:rsidRPr="00F67B33">
        <w:rPr>
          <w:rFonts w:asciiTheme="majorHAnsi" w:hAnsiTheme="majorHAnsi"/>
          <w:color w:val="auto"/>
        </w:rPr>
        <w:t>récréati</w:t>
      </w:r>
      <w:r>
        <w:rPr>
          <w:rFonts w:asciiTheme="majorHAnsi" w:hAnsiTheme="majorHAnsi"/>
          <w:color w:val="auto"/>
        </w:rPr>
        <w:t xml:space="preserve">ves, </w:t>
      </w:r>
      <w:r w:rsidRPr="00F67B33">
        <w:rPr>
          <w:rFonts w:asciiTheme="majorHAnsi" w:hAnsiTheme="majorHAnsi"/>
          <w:color w:val="auto"/>
        </w:rPr>
        <w:t xml:space="preserve">sportives </w:t>
      </w:r>
      <w:r>
        <w:rPr>
          <w:rFonts w:asciiTheme="majorHAnsi" w:hAnsiTheme="majorHAnsi"/>
          <w:color w:val="auto"/>
        </w:rPr>
        <w:t xml:space="preserve">ou artistiques. Elles </w:t>
      </w:r>
      <w:r w:rsidRPr="00F67B33">
        <w:rPr>
          <w:rFonts w:asciiTheme="majorHAnsi" w:hAnsiTheme="majorHAnsi"/>
          <w:color w:val="auto"/>
        </w:rPr>
        <w:t>ont toutes sensiblement les mêmes objectifs. Celles-ci nous permettent</w:t>
      </w:r>
      <w:r>
        <w:rPr>
          <w:rFonts w:asciiTheme="majorHAnsi" w:hAnsiTheme="majorHAnsi"/>
          <w:color w:val="auto"/>
        </w:rPr>
        <w:t xml:space="preserve"> aussi</w:t>
      </w:r>
      <w:r w:rsidRPr="00A12B73">
        <w:rPr>
          <w:rFonts w:asciiTheme="majorHAnsi" w:hAnsiTheme="majorHAnsi"/>
          <w:color w:val="auto"/>
        </w:rPr>
        <w:t xml:space="preserve"> de </w:t>
      </w:r>
      <w:r w:rsidRPr="00F67B33">
        <w:rPr>
          <w:rFonts w:asciiTheme="majorHAnsi" w:hAnsiTheme="majorHAnsi"/>
          <w:color w:val="auto"/>
        </w:rPr>
        <w:t xml:space="preserve">créer ou de consolider notre lien de confiance avec les jeunes et ainsi favoriser le sentiment d’appartenance envers la Maison des jeunes. </w:t>
      </w:r>
      <w:r>
        <w:rPr>
          <w:rFonts w:asciiTheme="majorHAnsi" w:hAnsiTheme="majorHAnsi"/>
          <w:color w:val="auto"/>
        </w:rPr>
        <w:t>De plus, c</w:t>
      </w:r>
      <w:r w:rsidRPr="00F67B33">
        <w:rPr>
          <w:rFonts w:asciiTheme="majorHAnsi" w:hAnsiTheme="majorHAnsi"/>
          <w:color w:val="auto"/>
        </w:rPr>
        <w:t xml:space="preserve">e sont des activités qui ont pour but de leur faire </w:t>
      </w:r>
      <w:r>
        <w:rPr>
          <w:rFonts w:asciiTheme="majorHAnsi" w:hAnsiTheme="majorHAnsi"/>
          <w:color w:val="auto"/>
        </w:rPr>
        <w:t>vivre</w:t>
      </w:r>
      <w:r w:rsidRPr="00F67B33">
        <w:rPr>
          <w:rFonts w:asciiTheme="majorHAnsi" w:hAnsiTheme="majorHAnsi"/>
          <w:color w:val="auto"/>
        </w:rPr>
        <w:t xml:space="preserve"> de nouvelles expériences, de nouvel</w:t>
      </w:r>
      <w:r>
        <w:rPr>
          <w:rFonts w:asciiTheme="majorHAnsi" w:hAnsiTheme="majorHAnsi"/>
          <w:color w:val="auto"/>
        </w:rPr>
        <w:t>les sensations, de se dépasser ainsi que</w:t>
      </w:r>
      <w:r w:rsidRPr="00F67B33">
        <w:rPr>
          <w:rFonts w:asciiTheme="majorHAnsi" w:hAnsiTheme="majorHAnsi"/>
          <w:color w:val="auto"/>
        </w:rPr>
        <w:t xml:space="preserve"> de réaliser des défis. Nous profitons de ces activités pour augmenter </w:t>
      </w:r>
      <w:r w:rsidR="009933F1">
        <w:rPr>
          <w:rFonts w:asciiTheme="majorHAnsi" w:hAnsiTheme="majorHAnsi"/>
          <w:color w:val="auto"/>
        </w:rPr>
        <w:t>l’estime de soi,</w:t>
      </w:r>
      <w:r>
        <w:rPr>
          <w:rFonts w:asciiTheme="majorHAnsi" w:hAnsiTheme="majorHAnsi"/>
          <w:color w:val="auto"/>
        </w:rPr>
        <w:t xml:space="preserve"> la</w:t>
      </w:r>
      <w:r w:rsidR="009933F1">
        <w:rPr>
          <w:rFonts w:asciiTheme="majorHAnsi" w:hAnsiTheme="majorHAnsi"/>
          <w:color w:val="auto"/>
        </w:rPr>
        <w:t xml:space="preserve"> confiance en soi et évidemment</w:t>
      </w:r>
      <w:r w:rsidRPr="00F67B33">
        <w:rPr>
          <w:rFonts w:asciiTheme="majorHAnsi" w:hAnsiTheme="majorHAnsi"/>
          <w:color w:val="auto"/>
        </w:rPr>
        <w:t xml:space="preserve"> </w:t>
      </w:r>
      <w:r>
        <w:rPr>
          <w:rFonts w:asciiTheme="majorHAnsi" w:hAnsiTheme="majorHAnsi"/>
          <w:color w:val="auto"/>
        </w:rPr>
        <w:t>favoriser</w:t>
      </w:r>
      <w:r w:rsidRPr="00F67B33">
        <w:rPr>
          <w:rFonts w:asciiTheme="majorHAnsi" w:hAnsiTheme="majorHAnsi"/>
          <w:color w:val="auto"/>
        </w:rPr>
        <w:t xml:space="preserve"> l’apprentissage à la vie en société.</w:t>
      </w:r>
      <w:r>
        <w:rPr>
          <w:rFonts w:asciiTheme="majorHAnsi" w:hAnsiTheme="majorHAnsi"/>
          <w:color w:val="auto"/>
        </w:rPr>
        <w:t xml:space="preserve"> Aussi, étant à faible coût, ces activités permettent une meilleur</w:t>
      </w:r>
      <w:r w:rsidR="009933F1">
        <w:rPr>
          <w:rFonts w:asciiTheme="majorHAnsi" w:hAnsiTheme="majorHAnsi"/>
          <w:color w:val="auto"/>
        </w:rPr>
        <w:t>e</w:t>
      </w:r>
      <w:r>
        <w:rPr>
          <w:rFonts w:asciiTheme="majorHAnsi" w:hAnsiTheme="majorHAnsi"/>
          <w:color w:val="auto"/>
        </w:rPr>
        <w:t xml:space="preserve"> accessibilité aux jeunes et favorise une saine gestion des temps libres. </w:t>
      </w:r>
    </w:p>
    <w:p w:rsidR="00D308C2" w:rsidRPr="00F67B33" w:rsidRDefault="00D308C2" w:rsidP="00D308C2">
      <w:pPr>
        <w:ind w:left="0"/>
        <w:jc w:val="both"/>
        <w:rPr>
          <w:rFonts w:asciiTheme="majorHAnsi" w:hAnsiTheme="majorHAnsi"/>
          <w:color w:val="auto"/>
        </w:rPr>
      </w:pPr>
      <w:r w:rsidRPr="00F67B33">
        <w:rPr>
          <w:rFonts w:asciiTheme="majorHAnsi" w:hAnsiTheme="majorHAnsi"/>
          <w:color w:val="auto"/>
        </w:rPr>
        <w:t xml:space="preserve">De plus, certaines activités ont comme but précis de briser l’isolement et de faire passer un bon moment à nos jeunes. </w:t>
      </w:r>
      <w:r w:rsidR="009933F1">
        <w:rPr>
          <w:rFonts w:asciiTheme="majorHAnsi" w:hAnsiTheme="majorHAnsi"/>
          <w:color w:val="auto"/>
        </w:rPr>
        <w:t xml:space="preserve">Par exemple, </w:t>
      </w:r>
      <w:r>
        <w:rPr>
          <w:rFonts w:asciiTheme="majorHAnsi" w:hAnsiTheme="majorHAnsi"/>
          <w:color w:val="auto"/>
        </w:rPr>
        <w:t>lors de la fête de P</w:t>
      </w:r>
      <w:r w:rsidRPr="00F67B33">
        <w:rPr>
          <w:rFonts w:asciiTheme="majorHAnsi" w:hAnsiTheme="majorHAnsi"/>
          <w:color w:val="auto"/>
        </w:rPr>
        <w:t>âque</w:t>
      </w:r>
      <w:r>
        <w:rPr>
          <w:rFonts w:asciiTheme="majorHAnsi" w:hAnsiTheme="majorHAnsi"/>
          <w:color w:val="auto"/>
        </w:rPr>
        <w:t>s</w:t>
      </w:r>
      <w:r w:rsidRPr="00F67B33">
        <w:rPr>
          <w:rFonts w:asciiTheme="majorHAnsi" w:hAnsiTheme="majorHAnsi"/>
          <w:color w:val="auto"/>
        </w:rPr>
        <w:t xml:space="preserve">, ou encore </w:t>
      </w:r>
      <w:r>
        <w:rPr>
          <w:rFonts w:asciiTheme="majorHAnsi" w:hAnsiTheme="majorHAnsi"/>
          <w:color w:val="auto"/>
        </w:rPr>
        <w:t>Noël.</w:t>
      </w:r>
      <w:r w:rsidRPr="00F67B33">
        <w:rPr>
          <w:rFonts w:asciiTheme="majorHAnsi" w:hAnsiTheme="majorHAnsi"/>
          <w:color w:val="auto"/>
        </w:rPr>
        <w:t xml:space="preserve"> </w:t>
      </w:r>
    </w:p>
    <w:p w:rsidR="00D308C2" w:rsidRDefault="00D308C2" w:rsidP="00D308C2">
      <w:pPr>
        <w:ind w:left="0"/>
        <w:jc w:val="both"/>
        <w:rPr>
          <w:rFonts w:asciiTheme="majorHAnsi" w:hAnsiTheme="majorHAnsi"/>
          <w:color w:val="auto"/>
        </w:rPr>
      </w:pPr>
      <w:r>
        <w:rPr>
          <w:rFonts w:asciiTheme="majorHAnsi" w:hAnsiTheme="majorHAnsi"/>
          <w:i/>
          <w:noProof/>
          <w:color w:val="auto"/>
          <w:lang w:eastAsia="fr-CA"/>
        </w:rPr>
        <w:drawing>
          <wp:anchor distT="0" distB="0" distL="114300" distR="114300" simplePos="0" relativeHeight="251755520" behindDoc="0" locked="0" layoutInCell="1" allowOverlap="1" wp14:anchorId="5A9453B1" wp14:editId="075B9262">
            <wp:simplePos x="0" y="0"/>
            <wp:positionH relativeFrom="column">
              <wp:posOffset>3481705</wp:posOffset>
            </wp:positionH>
            <wp:positionV relativeFrom="paragraph">
              <wp:posOffset>8255</wp:posOffset>
            </wp:positionV>
            <wp:extent cx="2968625" cy="1669415"/>
            <wp:effectExtent l="0" t="0" r="3175" b="698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per méritants.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68625" cy="1669415"/>
                    </a:xfrm>
                    <a:prstGeom prst="rect">
                      <a:avLst/>
                    </a:prstGeom>
                  </pic:spPr>
                </pic:pic>
              </a:graphicData>
            </a:graphic>
            <wp14:sizeRelH relativeFrom="page">
              <wp14:pctWidth>0</wp14:pctWidth>
            </wp14:sizeRelH>
            <wp14:sizeRelV relativeFrom="page">
              <wp14:pctHeight>0</wp14:pctHeight>
            </wp14:sizeRelV>
          </wp:anchor>
        </w:drawing>
      </w:r>
      <w:r w:rsidRPr="00F67B33">
        <w:rPr>
          <w:rFonts w:asciiTheme="majorHAnsi" w:hAnsiTheme="majorHAnsi"/>
          <w:color w:val="auto"/>
        </w:rPr>
        <w:t>Voici do</w:t>
      </w:r>
      <w:r>
        <w:rPr>
          <w:rFonts w:asciiTheme="majorHAnsi" w:hAnsiTheme="majorHAnsi"/>
          <w:color w:val="auto"/>
        </w:rPr>
        <w:t>nc, des exemples d’activit</w:t>
      </w:r>
      <w:r w:rsidR="00511847">
        <w:rPr>
          <w:rFonts w:asciiTheme="majorHAnsi" w:hAnsiTheme="majorHAnsi"/>
          <w:color w:val="auto"/>
        </w:rPr>
        <w:t>és qui travaillent cette sphère;</w:t>
      </w:r>
      <w:r>
        <w:rPr>
          <w:rFonts w:asciiTheme="majorHAnsi" w:hAnsiTheme="majorHAnsi"/>
          <w:color w:val="auto"/>
        </w:rPr>
        <w:t xml:space="preserve"> </w:t>
      </w:r>
    </w:p>
    <w:p w:rsidR="007B2B7E" w:rsidRPr="007B2B7E" w:rsidRDefault="007B2B7E" w:rsidP="007B2B7E">
      <w:pPr>
        <w:ind w:left="0"/>
        <w:rPr>
          <w:rFonts w:asciiTheme="majorHAnsi" w:hAnsiTheme="majorHAnsi"/>
          <w:i/>
          <w:color w:val="auto"/>
        </w:rPr>
      </w:pPr>
      <w:r w:rsidRPr="007B2B7E">
        <w:rPr>
          <w:rFonts w:asciiTheme="majorHAnsi" w:hAnsiTheme="majorHAnsi"/>
          <w:i/>
          <w:color w:val="auto"/>
        </w:rPr>
        <w:t>Isaute</w:t>
      </w:r>
    </w:p>
    <w:p w:rsidR="007B2B7E" w:rsidRPr="007B2B7E" w:rsidRDefault="007B2B7E" w:rsidP="007B2B7E">
      <w:pPr>
        <w:ind w:left="0"/>
        <w:rPr>
          <w:rFonts w:asciiTheme="majorHAnsi" w:hAnsiTheme="majorHAnsi"/>
          <w:i/>
          <w:color w:val="auto"/>
        </w:rPr>
      </w:pPr>
      <w:r w:rsidRPr="007B2B7E">
        <w:rPr>
          <w:rFonts w:asciiTheme="majorHAnsi" w:hAnsiTheme="majorHAnsi"/>
          <w:i/>
          <w:color w:val="auto"/>
        </w:rPr>
        <w:t>Party fin d’école</w:t>
      </w:r>
    </w:p>
    <w:p w:rsidR="007B2B7E" w:rsidRPr="007B2B7E" w:rsidRDefault="007B2B7E" w:rsidP="007B2B7E">
      <w:pPr>
        <w:ind w:left="0"/>
        <w:rPr>
          <w:rFonts w:asciiTheme="majorHAnsi" w:hAnsiTheme="majorHAnsi"/>
          <w:i/>
          <w:color w:val="auto"/>
        </w:rPr>
      </w:pPr>
      <w:r w:rsidRPr="007B2B7E">
        <w:rPr>
          <w:rFonts w:asciiTheme="majorHAnsi" w:hAnsiTheme="majorHAnsi"/>
          <w:i/>
          <w:color w:val="auto"/>
        </w:rPr>
        <w:lastRenderedPageBreak/>
        <w:t>Glissade d’eau</w:t>
      </w:r>
    </w:p>
    <w:p w:rsidR="007B2B7E" w:rsidRPr="007B2B7E" w:rsidRDefault="007B2B7E" w:rsidP="007B2B7E">
      <w:pPr>
        <w:ind w:left="0"/>
        <w:rPr>
          <w:rFonts w:asciiTheme="majorHAnsi" w:hAnsiTheme="majorHAnsi"/>
          <w:i/>
          <w:color w:val="auto"/>
        </w:rPr>
      </w:pPr>
      <w:r w:rsidRPr="007B2B7E">
        <w:rPr>
          <w:rFonts w:asciiTheme="majorHAnsi" w:hAnsiTheme="majorHAnsi"/>
          <w:i/>
          <w:color w:val="auto"/>
        </w:rPr>
        <w:t>Souper des méritants</w:t>
      </w:r>
    </w:p>
    <w:p w:rsidR="007B2B7E" w:rsidRPr="007B2B7E" w:rsidRDefault="007B2B7E" w:rsidP="007B2B7E">
      <w:pPr>
        <w:ind w:left="0"/>
        <w:rPr>
          <w:rFonts w:asciiTheme="majorHAnsi" w:hAnsiTheme="majorHAnsi"/>
          <w:i/>
          <w:color w:val="auto"/>
        </w:rPr>
      </w:pPr>
      <w:r w:rsidRPr="007B2B7E">
        <w:rPr>
          <w:rFonts w:asciiTheme="majorHAnsi" w:hAnsiTheme="majorHAnsi"/>
          <w:i/>
          <w:color w:val="auto"/>
        </w:rPr>
        <w:t>La Ronde</w:t>
      </w:r>
    </w:p>
    <w:p w:rsidR="007B2B7E" w:rsidRPr="007B2B7E" w:rsidRDefault="007B2B7E" w:rsidP="007B2B7E">
      <w:pPr>
        <w:ind w:left="0"/>
        <w:rPr>
          <w:rFonts w:asciiTheme="majorHAnsi" w:hAnsiTheme="majorHAnsi"/>
          <w:i/>
          <w:color w:val="auto"/>
        </w:rPr>
      </w:pPr>
      <w:r w:rsidRPr="007B2B7E">
        <w:rPr>
          <w:rFonts w:asciiTheme="majorHAnsi" w:hAnsiTheme="majorHAnsi"/>
          <w:i/>
          <w:color w:val="auto"/>
        </w:rPr>
        <w:t>Soirée film</w:t>
      </w:r>
    </w:p>
    <w:p w:rsidR="007B2B7E" w:rsidRPr="007B2B7E" w:rsidRDefault="002357CF" w:rsidP="007B2B7E">
      <w:pPr>
        <w:ind w:left="0"/>
        <w:rPr>
          <w:rFonts w:asciiTheme="majorHAnsi" w:hAnsiTheme="majorHAnsi"/>
          <w:i/>
          <w:color w:val="auto"/>
        </w:rPr>
      </w:pPr>
      <w:r>
        <w:rPr>
          <w:rFonts w:asciiTheme="majorHAnsi" w:hAnsiTheme="majorHAnsi"/>
          <w:i/>
          <w:noProof/>
          <w:color w:val="auto"/>
          <w:lang w:eastAsia="fr-CA"/>
        </w:rPr>
        <w:drawing>
          <wp:anchor distT="0" distB="0" distL="114300" distR="114300" simplePos="0" relativeHeight="251754496" behindDoc="0" locked="0" layoutInCell="1" allowOverlap="1" wp14:anchorId="5F0B6E59" wp14:editId="549547BD">
            <wp:simplePos x="0" y="0"/>
            <wp:positionH relativeFrom="column">
              <wp:posOffset>2258695</wp:posOffset>
            </wp:positionH>
            <wp:positionV relativeFrom="paragraph">
              <wp:posOffset>-428625</wp:posOffset>
            </wp:positionV>
            <wp:extent cx="2815590" cy="2588260"/>
            <wp:effectExtent l="190500" t="209550" r="194310" b="21209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ade 300.jpg"/>
                    <pic:cNvPicPr/>
                  </pic:nvPicPr>
                  <pic:blipFill>
                    <a:blip r:embed="rId48" cstate="print">
                      <a:extLst>
                        <a:ext uri="{28A0092B-C50C-407E-A947-70E740481C1C}">
                          <a14:useLocalDpi xmlns:a14="http://schemas.microsoft.com/office/drawing/2010/main" val="0"/>
                        </a:ext>
                      </a:extLst>
                    </a:blip>
                    <a:stretch>
                      <a:fillRect/>
                    </a:stretch>
                  </pic:blipFill>
                  <pic:spPr>
                    <a:xfrm rot="523346">
                      <a:off x="0" y="0"/>
                      <a:ext cx="2815590" cy="2588260"/>
                    </a:xfrm>
                    <a:prstGeom prst="rect">
                      <a:avLst/>
                    </a:prstGeom>
                  </pic:spPr>
                </pic:pic>
              </a:graphicData>
            </a:graphic>
            <wp14:sizeRelH relativeFrom="page">
              <wp14:pctWidth>0</wp14:pctWidth>
            </wp14:sizeRelH>
            <wp14:sizeRelV relativeFrom="page">
              <wp14:pctHeight>0</wp14:pctHeight>
            </wp14:sizeRelV>
          </wp:anchor>
        </w:drawing>
      </w:r>
      <w:r w:rsidR="007B2B7E" w:rsidRPr="007B2B7E">
        <w:rPr>
          <w:rFonts w:asciiTheme="majorHAnsi" w:hAnsiTheme="majorHAnsi"/>
          <w:i/>
          <w:color w:val="auto"/>
        </w:rPr>
        <w:t>Visite de Safima</w:t>
      </w:r>
    </w:p>
    <w:p w:rsidR="007B2B7E" w:rsidRPr="007B2B7E" w:rsidRDefault="007B2B7E" w:rsidP="007B2B7E">
      <w:pPr>
        <w:ind w:left="0"/>
        <w:rPr>
          <w:rFonts w:asciiTheme="majorHAnsi" w:hAnsiTheme="majorHAnsi"/>
          <w:i/>
          <w:color w:val="auto"/>
        </w:rPr>
      </w:pPr>
      <w:r w:rsidRPr="007B2B7E">
        <w:rPr>
          <w:rFonts w:asciiTheme="majorHAnsi" w:hAnsiTheme="majorHAnsi"/>
          <w:i/>
          <w:color w:val="auto"/>
        </w:rPr>
        <w:t>Abri nucléaire</w:t>
      </w:r>
    </w:p>
    <w:p w:rsidR="007B2B7E" w:rsidRPr="007B2B7E" w:rsidRDefault="007B2B7E" w:rsidP="007B2B7E">
      <w:pPr>
        <w:ind w:left="0"/>
        <w:rPr>
          <w:rFonts w:asciiTheme="majorHAnsi" w:hAnsiTheme="majorHAnsi"/>
          <w:i/>
          <w:color w:val="auto"/>
        </w:rPr>
      </w:pPr>
      <w:r w:rsidRPr="007B2B7E">
        <w:rPr>
          <w:rFonts w:asciiTheme="majorHAnsi" w:hAnsiTheme="majorHAnsi"/>
          <w:i/>
          <w:color w:val="auto"/>
        </w:rPr>
        <w:t>Arcade 3000</w:t>
      </w:r>
      <w:r w:rsidR="002357CF">
        <w:rPr>
          <w:rFonts w:asciiTheme="majorHAnsi" w:hAnsiTheme="majorHAnsi"/>
          <w:i/>
          <w:color w:val="auto"/>
        </w:rPr>
        <w:t xml:space="preserve"> </w:t>
      </w:r>
    </w:p>
    <w:p w:rsidR="007B2B7E" w:rsidRPr="007B2B7E" w:rsidRDefault="007B2B7E" w:rsidP="007B2B7E">
      <w:pPr>
        <w:ind w:left="0"/>
        <w:rPr>
          <w:rFonts w:asciiTheme="majorHAnsi" w:hAnsiTheme="majorHAnsi"/>
          <w:i/>
          <w:color w:val="auto"/>
        </w:rPr>
      </w:pPr>
      <w:r w:rsidRPr="007B2B7E">
        <w:rPr>
          <w:rFonts w:asciiTheme="majorHAnsi" w:hAnsiTheme="majorHAnsi"/>
          <w:i/>
          <w:color w:val="auto"/>
        </w:rPr>
        <w:t xml:space="preserve">Spectacle d’humour de Martin Turgeon </w:t>
      </w:r>
    </w:p>
    <w:p w:rsidR="007B2B7E" w:rsidRPr="007B2B7E" w:rsidRDefault="007B2B7E" w:rsidP="007B2B7E">
      <w:pPr>
        <w:ind w:left="0"/>
        <w:rPr>
          <w:rFonts w:asciiTheme="majorHAnsi" w:hAnsiTheme="majorHAnsi"/>
          <w:i/>
          <w:color w:val="auto"/>
        </w:rPr>
      </w:pPr>
      <w:r w:rsidRPr="007B2B7E">
        <w:rPr>
          <w:rFonts w:asciiTheme="majorHAnsi" w:hAnsiTheme="majorHAnsi"/>
          <w:i/>
          <w:color w:val="auto"/>
        </w:rPr>
        <w:t>Soirée film d’horreur</w:t>
      </w:r>
    </w:p>
    <w:p w:rsidR="007B2B7E" w:rsidRPr="007B2B7E" w:rsidRDefault="007B2B7E" w:rsidP="007B2B7E">
      <w:pPr>
        <w:ind w:left="0"/>
        <w:rPr>
          <w:rFonts w:asciiTheme="majorHAnsi" w:hAnsiTheme="majorHAnsi"/>
          <w:i/>
          <w:color w:val="auto"/>
        </w:rPr>
      </w:pPr>
      <w:r w:rsidRPr="007B2B7E">
        <w:rPr>
          <w:rFonts w:asciiTheme="majorHAnsi" w:hAnsiTheme="majorHAnsi"/>
          <w:i/>
          <w:color w:val="auto"/>
        </w:rPr>
        <w:t>Party de noël</w:t>
      </w:r>
    </w:p>
    <w:p w:rsidR="007B2B7E" w:rsidRPr="007B2B7E" w:rsidRDefault="007B2B7E" w:rsidP="007B2B7E">
      <w:pPr>
        <w:ind w:left="0"/>
        <w:rPr>
          <w:rFonts w:asciiTheme="majorHAnsi" w:hAnsiTheme="majorHAnsi"/>
          <w:i/>
          <w:color w:val="auto"/>
        </w:rPr>
      </w:pPr>
      <w:r w:rsidRPr="007B2B7E">
        <w:rPr>
          <w:rFonts w:asciiTheme="majorHAnsi" w:hAnsiTheme="majorHAnsi"/>
          <w:i/>
          <w:color w:val="auto"/>
        </w:rPr>
        <w:t>Journée plein air (hockey)</w:t>
      </w:r>
    </w:p>
    <w:p w:rsidR="007B2B7E" w:rsidRPr="007B2B7E" w:rsidRDefault="007B2B7E" w:rsidP="007B2B7E">
      <w:pPr>
        <w:ind w:left="0"/>
        <w:rPr>
          <w:rFonts w:asciiTheme="majorHAnsi" w:hAnsiTheme="majorHAnsi"/>
          <w:i/>
          <w:color w:val="auto"/>
        </w:rPr>
      </w:pPr>
      <w:r w:rsidRPr="007B2B7E">
        <w:rPr>
          <w:rFonts w:asciiTheme="majorHAnsi" w:hAnsiTheme="majorHAnsi"/>
          <w:i/>
          <w:color w:val="auto"/>
        </w:rPr>
        <w:t>Soirée membre actifs</w:t>
      </w:r>
    </w:p>
    <w:p w:rsidR="007B2B7E" w:rsidRPr="007B2B7E" w:rsidRDefault="004E0804" w:rsidP="007B2B7E">
      <w:pPr>
        <w:ind w:left="0"/>
        <w:rPr>
          <w:rFonts w:asciiTheme="majorHAnsi" w:hAnsiTheme="majorHAnsi"/>
          <w:i/>
          <w:color w:val="auto"/>
        </w:rPr>
      </w:pPr>
      <w:r>
        <w:rPr>
          <w:rFonts w:asciiTheme="majorHAnsi" w:hAnsiTheme="majorHAnsi"/>
          <w:i/>
          <w:noProof/>
          <w:color w:val="auto"/>
          <w:lang w:eastAsia="fr-CA"/>
        </w:rPr>
        <w:drawing>
          <wp:anchor distT="0" distB="0" distL="114300" distR="114300" simplePos="0" relativeHeight="251756544" behindDoc="0" locked="0" layoutInCell="1" allowOverlap="1" wp14:anchorId="7DEDFDB7" wp14:editId="2E2B5070">
            <wp:simplePos x="0" y="0"/>
            <wp:positionH relativeFrom="column">
              <wp:posOffset>299118</wp:posOffset>
            </wp:positionH>
            <wp:positionV relativeFrom="paragraph">
              <wp:posOffset>203241</wp:posOffset>
            </wp:positionV>
            <wp:extent cx="2505075" cy="1878330"/>
            <wp:effectExtent l="0" t="0" r="9525" b="762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rée épiph.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05075" cy="1878330"/>
                    </a:xfrm>
                    <a:prstGeom prst="rect">
                      <a:avLst/>
                    </a:prstGeom>
                  </pic:spPr>
                </pic:pic>
              </a:graphicData>
            </a:graphic>
            <wp14:sizeRelH relativeFrom="page">
              <wp14:pctWidth>0</wp14:pctWidth>
            </wp14:sizeRelH>
            <wp14:sizeRelV relativeFrom="page">
              <wp14:pctHeight>0</wp14:pctHeight>
            </wp14:sizeRelV>
          </wp:anchor>
        </w:drawing>
      </w:r>
      <w:r w:rsidR="007B2B7E" w:rsidRPr="007B2B7E">
        <w:rPr>
          <w:rFonts w:asciiTheme="majorHAnsi" w:hAnsiTheme="majorHAnsi"/>
          <w:i/>
          <w:color w:val="auto"/>
        </w:rPr>
        <w:t>GRR (grand rassemblement régional)</w:t>
      </w:r>
    </w:p>
    <w:p w:rsidR="007B2B7E" w:rsidRPr="007B2B7E" w:rsidRDefault="007B2B7E" w:rsidP="002357CF">
      <w:pPr>
        <w:ind w:left="0"/>
        <w:jc w:val="right"/>
        <w:rPr>
          <w:rFonts w:asciiTheme="majorHAnsi" w:hAnsiTheme="majorHAnsi"/>
          <w:i/>
          <w:color w:val="auto"/>
        </w:rPr>
      </w:pPr>
      <w:r w:rsidRPr="007B2B7E">
        <w:rPr>
          <w:rFonts w:asciiTheme="majorHAnsi" w:hAnsiTheme="majorHAnsi"/>
          <w:i/>
          <w:color w:val="auto"/>
        </w:rPr>
        <w:t>Impro au Cégep</w:t>
      </w:r>
    </w:p>
    <w:p w:rsidR="007B2B7E" w:rsidRPr="007B2B7E" w:rsidRDefault="007B2B7E" w:rsidP="002357CF">
      <w:pPr>
        <w:ind w:left="0"/>
        <w:jc w:val="right"/>
        <w:rPr>
          <w:rFonts w:asciiTheme="majorHAnsi" w:hAnsiTheme="majorHAnsi"/>
          <w:i/>
          <w:color w:val="auto"/>
        </w:rPr>
      </w:pPr>
      <w:r w:rsidRPr="007B2B7E">
        <w:rPr>
          <w:rFonts w:asciiTheme="majorHAnsi" w:hAnsiTheme="majorHAnsi"/>
          <w:i/>
          <w:color w:val="auto"/>
        </w:rPr>
        <w:t>Sortie en ski</w:t>
      </w:r>
    </w:p>
    <w:p w:rsidR="007B2B7E" w:rsidRPr="007B2B7E" w:rsidRDefault="007B2B7E" w:rsidP="002357CF">
      <w:pPr>
        <w:ind w:left="0"/>
        <w:jc w:val="right"/>
        <w:rPr>
          <w:rFonts w:asciiTheme="majorHAnsi" w:hAnsiTheme="majorHAnsi"/>
          <w:i/>
          <w:color w:val="auto"/>
        </w:rPr>
      </w:pPr>
      <w:r w:rsidRPr="007B2B7E">
        <w:rPr>
          <w:rFonts w:asciiTheme="majorHAnsi" w:hAnsiTheme="majorHAnsi"/>
          <w:i/>
          <w:color w:val="auto"/>
        </w:rPr>
        <w:t>Soirée inter-mdj (L’Épiphanie)</w:t>
      </w:r>
    </w:p>
    <w:p w:rsidR="007B2B7E" w:rsidRPr="007B2B7E" w:rsidRDefault="007B2B7E" w:rsidP="002357CF">
      <w:pPr>
        <w:ind w:left="0"/>
        <w:jc w:val="right"/>
        <w:rPr>
          <w:rFonts w:asciiTheme="majorHAnsi" w:hAnsiTheme="majorHAnsi"/>
          <w:i/>
          <w:color w:val="auto"/>
        </w:rPr>
      </w:pPr>
      <w:r w:rsidRPr="007B2B7E">
        <w:rPr>
          <w:rFonts w:asciiTheme="majorHAnsi" w:hAnsiTheme="majorHAnsi"/>
          <w:i/>
          <w:color w:val="auto"/>
        </w:rPr>
        <w:t>Glissade St-Jean de Matha</w:t>
      </w:r>
    </w:p>
    <w:p w:rsidR="004E0804" w:rsidRPr="00654292" w:rsidRDefault="007B2B7E" w:rsidP="004E0804">
      <w:pPr>
        <w:ind w:left="0"/>
        <w:jc w:val="right"/>
        <w:rPr>
          <w:rFonts w:asciiTheme="majorHAnsi" w:hAnsiTheme="majorHAnsi"/>
          <w:i/>
          <w:color w:val="auto"/>
          <w:lang w:val="en-CA"/>
        </w:rPr>
      </w:pPr>
      <w:r w:rsidRPr="00654292">
        <w:rPr>
          <w:rFonts w:asciiTheme="majorHAnsi" w:hAnsiTheme="majorHAnsi"/>
          <w:i/>
          <w:color w:val="auto"/>
          <w:lang w:val="en-CA"/>
        </w:rPr>
        <w:t>Party de hockey</w:t>
      </w:r>
    </w:p>
    <w:p w:rsidR="004E0804" w:rsidRPr="00654292" w:rsidRDefault="004E0804" w:rsidP="004E0804">
      <w:pPr>
        <w:ind w:left="0"/>
        <w:jc w:val="right"/>
        <w:rPr>
          <w:rFonts w:asciiTheme="majorHAnsi" w:hAnsiTheme="majorHAnsi"/>
          <w:i/>
          <w:color w:val="auto"/>
          <w:lang w:val="en-CA"/>
        </w:rPr>
      </w:pPr>
    </w:p>
    <w:p w:rsidR="004B3F7A" w:rsidRPr="00654292" w:rsidRDefault="004E0804" w:rsidP="00D308C2">
      <w:pPr>
        <w:ind w:left="0"/>
        <w:jc w:val="right"/>
        <w:rPr>
          <w:rFonts w:asciiTheme="majorHAnsi" w:hAnsiTheme="majorHAnsi"/>
          <w:b/>
          <w:i/>
          <w:color w:val="auto"/>
          <w:sz w:val="28"/>
          <w:szCs w:val="28"/>
          <w:u w:val="single"/>
          <w:lang w:val="en-CA"/>
        </w:rPr>
      </w:pPr>
      <w:r w:rsidRPr="00654292">
        <w:rPr>
          <w:rFonts w:asciiTheme="majorHAnsi" w:hAnsiTheme="majorHAnsi"/>
          <w:b/>
          <w:i/>
          <w:color w:val="auto"/>
          <w:sz w:val="28"/>
          <w:szCs w:val="28"/>
          <w:u w:val="single"/>
          <w:lang w:val="en-CA"/>
        </w:rPr>
        <w:t>A</w:t>
      </w:r>
      <w:r w:rsidR="00D308C2" w:rsidRPr="00654292">
        <w:rPr>
          <w:rFonts w:asciiTheme="majorHAnsi" w:hAnsiTheme="majorHAnsi"/>
          <w:b/>
          <w:i/>
          <w:color w:val="auto"/>
          <w:sz w:val="28"/>
          <w:szCs w:val="28"/>
          <w:u w:val="single"/>
          <w:lang w:val="en-CA"/>
        </w:rPr>
        <w:t>ctivité</w:t>
      </w:r>
      <w:r w:rsidR="00511847" w:rsidRPr="00654292">
        <w:rPr>
          <w:rFonts w:asciiTheme="majorHAnsi" w:hAnsiTheme="majorHAnsi"/>
          <w:b/>
          <w:i/>
          <w:color w:val="auto"/>
          <w:sz w:val="28"/>
          <w:szCs w:val="28"/>
          <w:u w:val="single"/>
          <w:lang w:val="en-CA"/>
        </w:rPr>
        <w:t>s</w:t>
      </w:r>
      <w:r w:rsidR="00D308C2" w:rsidRPr="00654292">
        <w:rPr>
          <w:rFonts w:asciiTheme="majorHAnsi" w:hAnsiTheme="majorHAnsi"/>
          <w:b/>
          <w:i/>
          <w:color w:val="auto"/>
          <w:sz w:val="28"/>
          <w:szCs w:val="28"/>
          <w:u w:val="single"/>
          <w:lang w:val="en-CA"/>
        </w:rPr>
        <w:t xml:space="preserve"> Grand Public</w:t>
      </w:r>
    </w:p>
    <w:p w:rsidR="00D308C2" w:rsidRPr="00225E44" w:rsidRDefault="00D308C2" w:rsidP="00D308C2">
      <w:pPr>
        <w:ind w:left="0"/>
        <w:jc w:val="both"/>
        <w:rPr>
          <w:rFonts w:asciiTheme="majorHAnsi" w:hAnsiTheme="majorHAnsi"/>
          <w:color w:val="auto"/>
        </w:rPr>
      </w:pPr>
      <w:r>
        <w:rPr>
          <w:rFonts w:asciiTheme="majorHAnsi" w:hAnsiTheme="majorHAnsi"/>
          <w:color w:val="auto"/>
        </w:rPr>
        <w:t>Les activités grand public ont pour objectif d’augmenter la visibilité de la Maison des jeunes L’Escapade et ainsi sensibiliser la population au projet Maison des jeunes et aux valeurs qui s’y rattachent! Pour les jeunes, c’est encore une autre façon de travailler les habiletés sociales et de favoriser la participation citoyenne, toujours dans le but d’en faire des citoyens engagés.</w:t>
      </w:r>
    </w:p>
    <w:p w:rsidR="00D308C2" w:rsidRDefault="00D308C2" w:rsidP="00D308C2">
      <w:pPr>
        <w:spacing w:after="0"/>
        <w:ind w:left="0"/>
        <w:rPr>
          <w:rFonts w:asciiTheme="majorHAnsi" w:hAnsiTheme="majorHAnsi"/>
          <w:color w:val="auto"/>
        </w:rPr>
      </w:pPr>
      <w:r>
        <w:rPr>
          <w:rFonts w:asciiTheme="majorHAnsi" w:hAnsiTheme="majorHAnsi"/>
          <w:color w:val="auto"/>
        </w:rPr>
        <w:t xml:space="preserve">Au total, ce </w:t>
      </w:r>
      <w:r w:rsidRPr="00D918E9">
        <w:rPr>
          <w:rFonts w:asciiTheme="majorHAnsi" w:hAnsiTheme="majorHAnsi"/>
          <w:color w:val="auto"/>
        </w:rPr>
        <w:t>sont</w:t>
      </w:r>
      <w:r w:rsidR="00D918E9" w:rsidRPr="00D918E9">
        <w:rPr>
          <w:rFonts w:asciiTheme="majorHAnsi" w:hAnsiTheme="majorHAnsi"/>
          <w:color w:val="auto"/>
        </w:rPr>
        <w:t xml:space="preserve"> environ 6000</w:t>
      </w:r>
      <w:r w:rsidRPr="00D918E9">
        <w:rPr>
          <w:rFonts w:asciiTheme="majorHAnsi" w:hAnsiTheme="majorHAnsi"/>
          <w:color w:val="auto"/>
        </w:rPr>
        <w:t>personnes</w:t>
      </w:r>
      <w:r>
        <w:rPr>
          <w:rFonts w:asciiTheme="majorHAnsi" w:hAnsiTheme="majorHAnsi"/>
          <w:color w:val="auto"/>
        </w:rPr>
        <w:t xml:space="preserve"> qui ont été rejointes par la Maison des jeunes l’Escapade!</w:t>
      </w:r>
    </w:p>
    <w:p w:rsidR="00D918E9" w:rsidRDefault="00D918E9" w:rsidP="00D308C2">
      <w:pPr>
        <w:spacing w:after="0"/>
        <w:ind w:left="0"/>
        <w:rPr>
          <w:rFonts w:asciiTheme="majorHAnsi" w:hAnsiTheme="majorHAnsi"/>
          <w:color w:val="auto"/>
        </w:rPr>
      </w:pPr>
    </w:p>
    <w:p w:rsidR="00D626A7" w:rsidRDefault="00D626A7" w:rsidP="00D626A7">
      <w:pPr>
        <w:spacing w:after="0"/>
        <w:ind w:left="0"/>
        <w:rPr>
          <w:rFonts w:asciiTheme="majorHAnsi" w:hAnsiTheme="majorHAnsi"/>
          <w:i/>
          <w:color w:val="auto"/>
        </w:rPr>
      </w:pPr>
      <w:r>
        <w:rPr>
          <w:rFonts w:asciiTheme="majorHAnsi" w:hAnsiTheme="majorHAnsi"/>
          <w:i/>
          <w:color w:val="auto"/>
        </w:rPr>
        <w:t>Festival Famille Active</w:t>
      </w:r>
      <w:r>
        <w:rPr>
          <w:rFonts w:asciiTheme="majorHAnsi" w:hAnsiTheme="majorHAnsi"/>
          <w:i/>
          <w:color w:val="auto"/>
        </w:rPr>
        <w:tab/>
      </w:r>
      <w:r>
        <w:rPr>
          <w:rFonts w:asciiTheme="majorHAnsi" w:hAnsiTheme="majorHAnsi"/>
          <w:i/>
          <w:color w:val="auto"/>
        </w:rPr>
        <w:tab/>
        <w:t>Vente de Mr. Freeze</w:t>
      </w:r>
      <w:r>
        <w:rPr>
          <w:rFonts w:asciiTheme="majorHAnsi" w:hAnsiTheme="majorHAnsi"/>
          <w:i/>
          <w:color w:val="auto"/>
        </w:rPr>
        <w:tab/>
      </w:r>
      <w:r>
        <w:rPr>
          <w:rFonts w:asciiTheme="majorHAnsi" w:hAnsiTheme="majorHAnsi"/>
          <w:i/>
          <w:color w:val="auto"/>
        </w:rPr>
        <w:tab/>
        <w:t xml:space="preserve">Kiosque midi à l’École secondaire </w:t>
      </w:r>
    </w:p>
    <w:p w:rsidR="00D626A7" w:rsidRDefault="00D626A7" w:rsidP="00D626A7">
      <w:pPr>
        <w:spacing w:after="0"/>
        <w:ind w:left="0"/>
        <w:rPr>
          <w:rFonts w:asciiTheme="majorHAnsi" w:hAnsiTheme="majorHAnsi"/>
          <w:i/>
          <w:color w:val="auto"/>
        </w:rPr>
      </w:pPr>
      <w:r>
        <w:rPr>
          <w:rFonts w:asciiTheme="majorHAnsi" w:hAnsiTheme="majorHAnsi"/>
          <w:i/>
          <w:color w:val="auto"/>
        </w:rPr>
        <w:tab/>
      </w:r>
      <w:r>
        <w:rPr>
          <w:rFonts w:asciiTheme="majorHAnsi" w:hAnsiTheme="majorHAnsi"/>
          <w:i/>
          <w:color w:val="auto"/>
        </w:rPr>
        <w:tab/>
      </w:r>
      <w:r>
        <w:rPr>
          <w:rFonts w:asciiTheme="majorHAnsi" w:hAnsiTheme="majorHAnsi"/>
          <w:i/>
          <w:color w:val="auto"/>
        </w:rPr>
        <w:tab/>
      </w:r>
      <w:r>
        <w:rPr>
          <w:rFonts w:asciiTheme="majorHAnsi" w:hAnsiTheme="majorHAnsi"/>
          <w:i/>
          <w:color w:val="auto"/>
        </w:rPr>
        <w:tab/>
      </w:r>
      <w:r>
        <w:rPr>
          <w:rFonts w:asciiTheme="majorHAnsi" w:hAnsiTheme="majorHAnsi"/>
          <w:i/>
          <w:color w:val="auto"/>
        </w:rPr>
        <w:tab/>
      </w:r>
      <w:r>
        <w:rPr>
          <w:rFonts w:asciiTheme="majorHAnsi" w:hAnsiTheme="majorHAnsi"/>
          <w:i/>
          <w:color w:val="auto"/>
        </w:rPr>
        <w:tab/>
      </w:r>
      <w:r>
        <w:rPr>
          <w:rFonts w:asciiTheme="majorHAnsi" w:hAnsiTheme="majorHAnsi"/>
          <w:i/>
          <w:color w:val="auto"/>
        </w:rPr>
        <w:tab/>
      </w:r>
      <w:r>
        <w:rPr>
          <w:rFonts w:asciiTheme="majorHAnsi" w:hAnsiTheme="majorHAnsi"/>
          <w:i/>
          <w:color w:val="auto"/>
        </w:rPr>
        <w:tab/>
        <w:t>Paul Arsen</w:t>
      </w:r>
      <w:r w:rsidR="00511847">
        <w:rPr>
          <w:rFonts w:asciiTheme="majorHAnsi" w:hAnsiTheme="majorHAnsi"/>
          <w:i/>
          <w:color w:val="auto"/>
        </w:rPr>
        <w:t>e</w:t>
      </w:r>
      <w:r>
        <w:rPr>
          <w:rFonts w:asciiTheme="majorHAnsi" w:hAnsiTheme="majorHAnsi"/>
          <w:i/>
          <w:color w:val="auto"/>
        </w:rPr>
        <w:t>au</w:t>
      </w:r>
    </w:p>
    <w:p w:rsidR="00D626A7" w:rsidRDefault="009933F1" w:rsidP="00D308C2">
      <w:pPr>
        <w:spacing w:after="0"/>
        <w:ind w:left="0"/>
        <w:rPr>
          <w:rFonts w:asciiTheme="majorHAnsi" w:hAnsiTheme="majorHAnsi"/>
          <w:i/>
          <w:color w:val="auto"/>
        </w:rPr>
      </w:pPr>
      <w:r>
        <w:rPr>
          <w:rFonts w:asciiTheme="majorHAnsi" w:hAnsiTheme="majorHAnsi"/>
          <w:i/>
          <w:color w:val="auto"/>
        </w:rPr>
        <w:t>Marché de No</w:t>
      </w:r>
      <w:r>
        <w:rPr>
          <w:rFonts w:ascii="Calibri" w:hAnsi="Calibri"/>
          <w:i/>
          <w:color w:val="auto"/>
        </w:rPr>
        <w:t>ë</w:t>
      </w:r>
      <w:r w:rsidR="00D626A7">
        <w:rPr>
          <w:rFonts w:asciiTheme="majorHAnsi" w:hAnsiTheme="majorHAnsi"/>
          <w:i/>
          <w:color w:val="auto"/>
        </w:rPr>
        <w:t>l</w:t>
      </w:r>
      <w:r w:rsidR="00D626A7">
        <w:rPr>
          <w:rFonts w:asciiTheme="majorHAnsi" w:hAnsiTheme="majorHAnsi"/>
          <w:i/>
          <w:color w:val="auto"/>
        </w:rPr>
        <w:tab/>
      </w:r>
      <w:r w:rsidR="00D626A7">
        <w:rPr>
          <w:rFonts w:asciiTheme="majorHAnsi" w:hAnsiTheme="majorHAnsi"/>
          <w:i/>
          <w:color w:val="auto"/>
        </w:rPr>
        <w:tab/>
      </w:r>
      <w:r w:rsidR="00D626A7">
        <w:rPr>
          <w:rFonts w:asciiTheme="majorHAnsi" w:hAnsiTheme="majorHAnsi"/>
          <w:i/>
          <w:color w:val="auto"/>
        </w:rPr>
        <w:tab/>
        <w:t>Vente de Garage</w:t>
      </w:r>
      <w:r w:rsidR="00D626A7">
        <w:rPr>
          <w:rFonts w:asciiTheme="majorHAnsi" w:hAnsiTheme="majorHAnsi"/>
          <w:i/>
          <w:color w:val="auto"/>
        </w:rPr>
        <w:tab/>
      </w:r>
    </w:p>
    <w:p w:rsidR="00D626A7" w:rsidRDefault="00D626A7" w:rsidP="00D308C2">
      <w:pPr>
        <w:spacing w:after="0"/>
        <w:ind w:left="0"/>
        <w:rPr>
          <w:rFonts w:asciiTheme="majorHAnsi" w:hAnsiTheme="majorHAnsi"/>
          <w:i/>
          <w:color w:val="auto"/>
        </w:rPr>
      </w:pPr>
      <w:r>
        <w:rPr>
          <w:rFonts w:asciiTheme="majorHAnsi" w:hAnsiTheme="majorHAnsi"/>
          <w:i/>
          <w:color w:val="auto"/>
        </w:rPr>
        <w:tab/>
      </w:r>
      <w:r>
        <w:rPr>
          <w:rFonts w:asciiTheme="majorHAnsi" w:hAnsiTheme="majorHAnsi"/>
          <w:i/>
          <w:color w:val="auto"/>
        </w:rPr>
        <w:tab/>
      </w:r>
      <w:r>
        <w:rPr>
          <w:rFonts w:asciiTheme="majorHAnsi" w:hAnsiTheme="majorHAnsi"/>
          <w:i/>
          <w:color w:val="auto"/>
        </w:rPr>
        <w:tab/>
      </w:r>
      <w:r>
        <w:rPr>
          <w:rFonts w:asciiTheme="majorHAnsi" w:hAnsiTheme="majorHAnsi"/>
          <w:i/>
          <w:color w:val="auto"/>
        </w:rPr>
        <w:tab/>
      </w:r>
      <w:r>
        <w:rPr>
          <w:rFonts w:asciiTheme="majorHAnsi" w:hAnsiTheme="majorHAnsi"/>
          <w:i/>
          <w:color w:val="auto"/>
        </w:rPr>
        <w:tab/>
      </w:r>
      <w:r>
        <w:rPr>
          <w:rFonts w:asciiTheme="majorHAnsi" w:hAnsiTheme="majorHAnsi"/>
          <w:i/>
          <w:color w:val="auto"/>
        </w:rPr>
        <w:tab/>
      </w:r>
      <w:r>
        <w:rPr>
          <w:rFonts w:asciiTheme="majorHAnsi" w:hAnsiTheme="majorHAnsi"/>
          <w:i/>
          <w:color w:val="auto"/>
        </w:rPr>
        <w:tab/>
      </w:r>
      <w:r>
        <w:rPr>
          <w:rFonts w:asciiTheme="majorHAnsi" w:hAnsiTheme="majorHAnsi"/>
          <w:i/>
          <w:color w:val="auto"/>
        </w:rPr>
        <w:tab/>
        <w:t xml:space="preserve">Foire aux organismes au Collège </w:t>
      </w:r>
      <w:r>
        <w:rPr>
          <w:rFonts w:asciiTheme="majorHAnsi" w:hAnsiTheme="majorHAnsi"/>
          <w:i/>
          <w:color w:val="auto"/>
        </w:rPr>
        <w:tab/>
      </w:r>
    </w:p>
    <w:p w:rsidR="00D626A7" w:rsidRDefault="00D626A7" w:rsidP="00D308C2">
      <w:pPr>
        <w:spacing w:after="0"/>
        <w:ind w:left="0"/>
        <w:rPr>
          <w:rFonts w:asciiTheme="majorHAnsi" w:hAnsiTheme="majorHAnsi"/>
          <w:i/>
          <w:color w:val="auto"/>
        </w:rPr>
      </w:pPr>
      <w:r>
        <w:rPr>
          <w:rFonts w:asciiTheme="majorHAnsi" w:hAnsiTheme="majorHAnsi"/>
          <w:i/>
          <w:noProof/>
          <w:color w:val="auto"/>
          <w:lang w:eastAsia="fr-CA"/>
        </w:rPr>
        <w:drawing>
          <wp:anchor distT="0" distB="0" distL="114300" distR="114300" simplePos="0" relativeHeight="251757568" behindDoc="0" locked="0" layoutInCell="1" allowOverlap="1" wp14:anchorId="4EB9B560" wp14:editId="456FF1CD">
            <wp:simplePos x="0" y="0"/>
            <wp:positionH relativeFrom="column">
              <wp:posOffset>2977515</wp:posOffset>
            </wp:positionH>
            <wp:positionV relativeFrom="paragraph">
              <wp:posOffset>159385</wp:posOffset>
            </wp:positionV>
            <wp:extent cx="2322195" cy="1306195"/>
            <wp:effectExtent l="0" t="0" r="1905" b="825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stival famille.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22195" cy="130619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i/>
          <w:color w:val="auto"/>
        </w:rPr>
        <w:t>Mieux Vivre en Tête</w:t>
      </w:r>
      <w:r>
        <w:rPr>
          <w:rFonts w:asciiTheme="majorHAnsi" w:hAnsiTheme="majorHAnsi"/>
          <w:i/>
          <w:color w:val="auto"/>
        </w:rPr>
        <w:tab/>
      </w:r>
      <w:r>
        <w:rPr>
          <w:rFonts w:asciiTheme="majorHAnsi" w:hAnsiTheme="majorHAnsi"/>
          <w:i/>
          <w:color w:val="auto"/>
        </w:rPr>
        <w:tab/>
        <w:t>Maison Hantée</w:t>
      </w:r>
      <w:r>
        <w:rPr>
          <w:rFonts w:asciiTheme="majorHAnsi" w:hAnsiTheme="majorHAnsi"/>
          <w:i/>
          <w:color w:val="auto"/>
        </w:rPr>
        <w:tab/>
      </w:r>
      <w:r>
        <w:rPr>
          <w:rFonts w:asciiTheme="majorHAnsi" w:hAnsiTheme="majorHAnsi"/>
          <w:i/>
          <w:color w:val="auto"/>
        </w:rPr>
        <w:tab/>
      </w:r>
      <w:r>
        <w:rPr>
          <w:rFonts w:asciiTheme="majorHAnsi" w:hAnsiTheme="majorHAnsi"/>
          <w:i/>
          <w:color w:val="auto"/>
        </w:rPr>
        <w:tab/>
        <w:t>L’Assomption</w:t>
      </w:r>
    </w:p>
    <w:p w:rsidR="00D626A7" w:rsidRDefault="00D626A7" w:rsidP="00D308C2">
      <w:pPr>
        <w:spacing w:after="0"/>
        <w:ind w:left="0"/>
        <w:rPr>
          <w:rFonts w:asciiTheme="majorHAnsi" w:hAnsiTheme="majorHAnsi"/>
          <w:i/>
          <w:color w:val="auto"/>
        </w:rPr>
      </w:pPr>
    </w:p>
    <w:p w:rsidR="00D308C2" w:rsidRPr="00D626A7" w:rsidRDefault="00D626A7" w:rsidP="00D626A7">
      <w:pPr>
        <w:spacing w:after="0"/>
        <w:ind w:left="0"/>
        <w:rPr>
          <w:rFonts w:asciiTheme="majorHAnsi" w:hAnsiTheme="majorHAnsi"/>
          <w:i/>
          <w:color w:val="auto"/>
        </w:rPr>
      </w:pPr>
      <w:r>
        <w:rPr>
          <w:rFonts w:asciiTheme="majorHAnsi" w:hAnsiTheme="majorHAnsi"/>
          <w:i/>
          <w:color w:val="auto"/>
        </w:rPr>
        <w:t>Vente d’objets lumineux</w:t>
      </w:r>
      <w:r>
        <w:rPr>
          <w:rFonts w:asciiTheme="majorHAnsi" w:hAnsiTheme="majorHAnsi"/>
          <w:i/>
          <w:color w:val="auto"/>
        </w:rPr>
        <w:tab/>
      </w:r>
      <w:r>
        <w:rPr>
          <w:rFonts w:asciiTheme="majorHAnsi" w:hAnsiTheme="majorHAnsi"/>
          <w:i/>
          <w:color w:val="auto"/>
        </w:rPr>
        <w:tab/>
        <w:t>Collecte de sang</w:t>
      </w:r>
      <w:r>
        <w:rPr>
          <w:rFonts w:asciiTheme="majorHAnsi" w:hAnsiTheme="majorHAnsi"/>
          <w:i/>
          <w:color w:val="auto"/>
        </w:rPr>
        <w:tab/>
      </w:r>
    </w:p>
    <w:p w:rsidR="004F3969" w:rsidRPr="00DD39E5" w:rsidRDefault="004F3969" w:rsidP="004F3969">
      <w:pPr>
        <w:pStyle w:val="jessie36"/>
        <w:rPr>
          <w:color w:val="002060"/>
          <w14:glow w14:rad="45504">
            <w14:srgbClr w14:val="00B050">
              <w14:alpha w14:val="65000"/>
            </w14:srgbClr>
          </w14:glow>
          <w14:textFill>
            <w14:solidFill>
              <w14:srgbClr w14:val="002060"/>
            </w14:solidFill>
          </w14:textFill>
        </w:rPr>
      </w:pPr>
      <w:r>
        <w:rPr>
          <w:rFonts w:asciiTheme="majorHAnsi" w:hAnsiTheme="majorHAnsi"/>
          <w:b w:val="0"/>
          <w:i/>
          <w:noProof/>
          <w:color w:val="auto"/>
          <w:sz w:val="28"/>
          <w:szCs w:val="28"/>
          <w:u w:val="single"/>
          <w:lang w:eastAsia="fr-CA"/>
        </w:rPr>
        <w:lastRenderedPageBreak/>
        <w:drawing>
          <wp:anchor distT="0" distB="0" distL="114300" distR="114300" simplePos="0" relativeHeight="251726848" behindDoc="0" locked="0" layoutInCell="1" allowOverlap="1" wp14:anchorId="729C1BB6" wp14:editId="69E017F1">
            <wp:simplePos x="0" y="0"/>
            <wp:positionH relativeFrom="column">
              <wp:posOffset>2348230</wp:posOffset>
            </wp:positionH>
            <wp:positionV relativeFrom="paragraph">
              <wp:posOffset>551337</wp:posOffset>
            </wp:positionV>
            <wp:extent cx="1798955" cy="1348740"/>
            <wp:effectExtent l="0" t="0" r="0" b="381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per cabane à sucre maiso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98955" cy="1348740"/>
                    </a:xfrm>
                    <a:prstGeom prst="rect">
                      <a:avLst/>
                    </a:prstGeom>
                  </pic:spPr>
                </pic:pic>
              </a:graphicData>
            </a:graphic>
            <wp14:sizeRelH relativeFrom="page">
              <wp14:pctWidth>0</wp14:pctWidth>
            </wp14:sizeRelH>
            <wp14:sizeRelV relativeFrom="page">
              <wp14:pctHeight>0</wp14:pctHeight>
            </wp14:sizeRelV>
          </wp:anchor>
        </w:drawing>
      </w:r>
      <w:r>
        <w:rPr>
          <w:color w:val="002060"/>
          <w14:glow w14:rad="45504">
            <w14:srgbClr w14:val="00B050">
              <w14:alpha w14:val="65000"/>
            </w14:srgbClr>
          </w14:glow>
          <w14:textFill>
            <w14:solidFill>
              <w14:srgbClr w14:val="002060"/>
            </w14:solidFill>
          </w14:textFill>
        </w:rPr>
        <w:t xml:space="preserve">Projets </w:t>
      </w:r>
      <w:r w:rsidR="00A90F14">
        <w:rPr>
          <w:color w:val="002060"/>
          <w14:glow w14:rad="45504">
            <w14:srgbClr w14:val="00B050">
              <w14:alpha w14:val="65000"/>
            </w14:srgbClr>
          </w14:glow>
          <w14:textFill>
            <w14:solidFill>
              <w14:srgbClr w14:val="002060"/>
            </w14:solidFill>
          </w14:textFill>
        </w:rPr>
        <w:t>transversaux</w:t>
      </w:r>
    </w:p>
    <w:p w:rsidR="004F3969" w:rsidRDefault="004F3969" w:rsidP="00021867">
      <w:pPr>
        <w:ind w:left="0"/>
        <w:jc w:val="both"/>
        <w:rPr>
          <w:rFonts w:asciiTheme="majorHAnsi" w:hAnsiTheme="majorHAnsi"/>
          <w:b/>
          <w:i/>
          <w:color w:val="auto"/>
          <w:sz w:val="28"/>
          <w:szCs w:val="28"/>
          <w:u w:val="single"/>
        </w:rPr>
      </w:pPr>
      <w:r>
        <w:rPr>
          <w:rFonts w:asciiTheme="majorHAnsi" w:hAnsiTheme="majorHAnsi"/>
          <w:b/>
          <w:i/>
          <w:noProof/>
          <w:color w:val="auto"/>
          <w:sz w:val="28"/>
          <w:szCs w:val="28"/>
          <w:u w:val="single"/>
          <w:lang w:eastAsia="fr-CA"/>
        </w:rPr>
        <w:drawing>
          <wp:anchor distT="0" distB="0" distL="114300" distR="114300" simplePos="0" relativeHeight="251727872" behindDoc="0" locked="0" layoutInCell="1" allowOverlap="1" wp14:anchorId="550357EF" wp14:editId="7C514E6D">
            <wp:simplePos x="0" y="0"/>
            <wp:positionH relativeFrom="column">
              <wp:posOffset>4520565</wp:posOffset>
            </wp:positionH>
            <wp:positionV relativeFrom="paragraph">
              <wp:posOffset>142875</wp:posOffset>
            </wp:positionV>
            <wp:extent cx="1456690" cy="819150"/>
            <wp:effectExtent l="57150" t="114300" r="67310" b="11430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36035_1670133643290665_3422321686874711539_o.jpg"/>
                    <pic:cNvPicPr/>
                  </pic:nvPicPr>
                  <pic:blipFill>
                    <a:blip r:embed="rId52" cstate="print">
                      <a:extLst>
                        <a:ext uri="{28A0092B-C50C-407E-A947-70E740481C1C}">
                          <a14:useLocalDpi xmlns:a14="http://schemas.microsoft.com/office/drawing/2010/main" val="0"/>
                        </a:ext>
                      </a:extLst>
                    </a:blip>
                    <a:stretch>
                      <a:fillRect/>
                    </a:stretch>
                  </pic:blipFill>
                  <pic:spPr>
                    <a:xfrm rot="471087">
                      <a:off x="0" y="0"/>
                      <a:ext cx="1456690" cy="819150"/>
                    </a:xfrm>
                    <a:prstGeom prst="rect">
                      <a:avLst/>
                    </a:prstGeom>
                  </pic:spPr>
                </pic:pic>
              </a:graphicData>
            </a:graphic>
            <wp14:sizeRelH relativeFrom="page">
              <wp14:pctWidth>0</wp14:pctWidth>
            </wp14:sizeRelH>
            <wp14:sizeRelV relativeFrom="page">
              <wp14:pctHeight>0</wp14:pctHeight>
            </wp14:sizeRelV>
          </wp:anchor>
        </w:drawing>
      </w:r>
    </w:p>
    <w:p w:rsidR="00021867" w:rsidRDefault="00021867" w:rsidP="00021867">
      <w:pPr>
        <w:ind w:left="0"/>
        <w:jc w:val="both"/>
        <w:rPr>
          <w:rFonts w:asciiTheme="majorHAnsi" w:hAnsiTheme="majorHAnsi"/>
          <w:b/>
          <w:i/>
          <w:color w:val="auto"/>
          <w:sz w:val="28"/>
          <w:szCs w:val="28"/>
          <w:u w:val="single"/>
        </w:rPr>
      </w:pPr>
      <w:r w:rsidRPr="00021867">
        <w:rPr>
          <w:rFonts w:asciiTheme="majorHAnsi" w:hAnsiTheme="majorHAnsi"/>
          <w:b/>
          <w:i/>
          <w:color w:val="auto"/>
          <w:sz w:val="28"/>
          <w:szCs w:val="28"/>
          <w:u w:val="single"/>
        </w:rPr>
        <w:t>Chef de famille</w:t>
      </w:r>
      <w:r w:rsidR="004F3969">
        <w:rPr>
          <w:rFonts w:asciiTheme="majorHAnsi" w:hAnsiTheme="majorHAnsi"/>
          <w:b/>
          <w:i/>
          <w:color w:val="auto"/>
          <w:sz w:val="28"/>
          <w:szCs w:val="28"/>
          <w:u w:val="single"/>
        </w:rPr>
        <w:t xml:space="preserve"> Desjardins  </w:t>
      </w:r>
    </w:p>
    <w:p w:rsidR="004F3969" w:rsidRPr="00021867" w:rsidRDefault="004F3969" w:rsidP="00021867">
      <w:pPr>
        <w:ind w:left="0"/>
        <w:jc w:val="both"/>
        <w:rPr>
          <w:rFonts w:asciiTheme="majorHAnsi" w:hAnsiTheme="majorHAnsi"/>
          <w:b/>
          <w:i/>
          <w:color w:val="auto"/>
          <w:sz w:val="28"/>
          <w:szCs w:val="28"/>
          <w:u w:val="single"/>
        </w:rPr>
      </w:pPr>
    </w:p>
    <w:p w:rsidR="00A90F14" w:rsidRDefault="00A90F14" w:rsidP="00A62392">
      <w:pPr>
        <w:ind w:left="0"/>
        <w:jc w:val="both"/>
        <w:rPr>
          <w:rFonts w:asciiTheme="majorHAnsi" w:hAnsiTheme="majorHAnsi"/>
          <w:color w:val="auto"/>
        </w:rPr>
      </w:pPr>
    </w:p>
    <w:p w:rsidR="00021867" w:rsidRPr="00A62392" w:rsidRDefault="00021867" w:rsidP="00A62392">
      <w:pPr>
        <w:ind w:left="0"/>
        <w:jc w:val="both"/>
        <w:rPr>
          <w:rFonts w:asciiTheme="majorHAnsi" w:hAnsiTheme="majorHAnsi"/>
          <w:color w:val="auto"/>
        </w:rPr>
      </w:pPr>
      <w:r w:rsidRPr="00021867">
        <w:rPr>
          <w:rFonts w:asciiTheme="majorHAnsi" w:hAnsiTheme="majorHAnsi"/>
          <w:color w:val="auto"/>
        </w:rPr>
        <w:t xml:space="preserve">En collaboration avec </w:t>
      </w:r>
      <w:r w:rsidR="004F3969">
        <w:rPr>
          <w:rFonts w:asciiTheme="majorHAnsi" w:hAnsiTheme="majorHAnsi"/>
          <w:color w:val="auto"/>
        </w:rPr>
        <w:t xml:space="preserve">la Caisse Desjardins Pierre Le Gardeur, </w:t>
      </w:r>
      <w:r w:rsidRPr="00021867">
        <w:rPr>
          <w:rFonts w:asciiTheme="majorHAnsi" w:hAnsiTheme="majorHAnsi"/>
          <w:color w:val="auto"/>
        </w:rPr>
        <w:t>ce projet vise à favoriser l’adoption et le maintien d’</w:t>
      </w:r>
      <w:r w:rsidR="006A60C0">
        <w:rPr>
          <w:rFonts w:asciiTheme="majorHAnsi" w:hAnsiTheme="majorHAnsi"/>
          <w:color w:val="auto"/>
        </w:rPr>
        <w:t xml:space="preserve">une saine </w:t>
      </w:r>
      <w:r w:rsidR="006A60C0" w:rsidRPr="00A12B73">
        <w:rPr>
          <w:rFonts w:asciiTheme="majorHAnsi" w:hAnsiTheme="majorHAnsi"/>
          <w:color w:val="auto"/>
        </w:rPr>
        <w:t>alimentation</w:t>
      </w:r>
      <w:r w:rsidRPr="00021867">
        <w:rPr>
          <w:rFonts w:asciiTheme="majorHAnsi" w:hAnsiTheme="majorHAnsi"/>
          <w:color w:val="auto"/>
        </w:rPr>
        <w:t xml:space="preserve">. Par la mise en place d’ateliers culinaires </w:t>
      </w:r>
      <w:r w:rsidR="00D66C0D">
        <w:rPr>
          <w:rFonts w:asciiTheme="majorHAnsi" w:hAnsiTheme="majorHAnsi"/>
          <w:color w:val="auto"/>
        </w:rPr>
        <w:t xml:space="preserve">mensuels, </w:t>
      </w:r>
      <w:r w:rsidRPr="00021867">
        <w:rPr>
          <w:rFonts w:asciiTheme="majorHAnsi" w:hAnsiTheme="majorHAnsi"/>
          <w:color w:val="auto"/>
        </w:rPr>
        <w:t>le projet vise à augmenter l’autonomie des jeunes ainsi que leur estime de soi. De plus, ils développeront des notions d</w:t>
      </w:r>
      <w:r w:rsidR="00A62392">
        <w:rPr>
          <w:rFonts w:asciiTheme="majorHAnsi" w:hAnsiTheme="majorHAnsi"/>
          <w:color w:val="auto"/>
        </w:rPr>
        <w:t>’hygiène et de salubrité. Ils</w:t>
      </w:r>
      <w:r w:rsidRPr="00021867">
        <w:rPr>
          <w:rFonts w:asciiTheme="majorHAnsi" w:hAnsiTheme="majorHAnsi"/>
          <w:color w:val="auto"/>
        </w:rPr>
        <w:t xml:space="preserve"> font </w:t>
      </w:r>
      <w:r w:rsidR="00D66C0D">
        <w:rPr>
          <w:rFonts w:asciiTheme="majorHAnsi" w:hAnsiTheme="majorHAnsi"/>
          <w:color w:val="auto"/>
        </w:rPr>
        <w:t xml:space="preserve">aussi </w:t>
      </w:r>
      <w:r w:rsidRPr="00021867">
        <w:rPr>
          <w:rFonts w:asciiTheme="majorHAnsi" w:hAnsiTheme="majorHAnsi"/>
          <w:color w:val="auto"/>
        </w:rPr>
        <w:t>la découverte de nouveaux aliments</w:t>
      </w:r>
      <w:r w:rsidR="00D66C0D">
        <w:rPr>
          <w:rFonts w:asciiTheme="majorHAnsi" w:hAnsiTheme="majorHAnsi"/>
          <w:color w:val="auto"/>
        </w:rPr>
        <w:t xml:space="preserve"> et nous les familiarisons avec le concept de l’achat local</w:t>
      </w:r>
      <w:r w:rsidRPr="00021867">
        <w:rPr>
          <w:rFonts w:asciiTheme="majorHAnsi" w:hAnsiTheme="majorHAnsi"/>
          <w:color w:val="auto"/>
        </w:rPr>
        <w:t xml:space="preserve">. Par ce volet, une </w:t>
      </w:r>
      <w:r w:rsidR="0049707C">
        <w:rPr>
          <w:rFonts w:asciiTheme="majorHAnsi" w:hAnsiTheme="majorHAnsi"/>
          <w:color w:val="auto"/>
        </w:rPr>
        <w:t>vingtaine</w:t>
      </w:r>
      <w:r w:rsidRPr="00021867">
        <w:rPr>
          <w:rFonts w:asciiTheme="majorHAnsi" w:hAnsiTheme="majorHAnsi"/>
          <w:color w:val="auto"/>
        </w:rPr>
        <w:t xml:space="preserve"> de jeunes ont été touchés à notre organisme. Ceci est bien sûr sans compter les retombé</w:t>
      </w:r>
      <w:r w:rsidR="009933F1">
        <w:rPr>
          <w:rFonts w:asciiTheme="majorHAnsi" w:hAnsiTheme="majorHAnsi"/>
          <w:color w:val="auto"/>
        </w:rPr>
        <w:t>e</w:t>
      </w:r>
      <w:r w:rsidRPr="00021867">
        <w:rPr>
          <w:rFonts w:asciiTheme="majorHAnsi" w:hAnsiTheme="majorHAnsi"/>
          <w:color w:val="auto"/>
        </w:rPr>
        <w:t>s dans leur milieu.</w:t>
      </w:r>
      <w:r w:rsidR="00A62392" w:rsidRPr="00A62392">
        <w:rPr>
          <w:rFonts w:asciiTheme="majorHAnsi" w:hAnsiTheme="majorHAnsi"/>
        </w:rPr>
        <w:t xml:space="preserve"> </w:t>
      </w:r>
    </w:p>
    <w:p w:rsidR="00A90F14" w:rsidRDefault="00A90F14" w:rsidP="00021867">
      <w:pPr>
        <w:ind w:left="0"/>
        <w:jc w:val="both"/>
        <w:rPr>
          <w:rFonts w:asciiTheme="majorHAnsi" w:hAnsiTheme="majorHAnsi"/>
          <w:b/>
          <w:i/>
          <w:color w:val="auto"/>
          <w:sz w:val="28"/>
          <w:szCs w:val="28"/>
          <w:u w:val="single"/>
        </w:rPr>
      </w:pPr>
    </w:p>
    <w:p w:rsidR="00021867" w:rsidRPr="00D626A7" w:rsidRDefault="00021867" w:rsidP="00021867">
      <w:pPr>
        <w:ind w:left="0"/>
        <w:jc w:val="both"/>
        <w:rPr>
          <w:rFonts w:asciiTheme="majorHAnsi" w:hAnsiTheme="majorHAnsi"/>
          <w:b/>
          <w:i/>
          <w:color w:val="auto"/>
          <w:sz w:val="28"/>
          <w:szCs w:val="28"/>
          <w:u w:val="single"/>
        </w:rPr>
      </w:pPr>
      <w:r w:rsidRPr="00D626A7">
        <w:rPr>
          <w:rFonts w:asciiTheme="majorHAnsi" w:hAnsiTheme="majorHAnsi"/>
          <w:b/>
          <w:i/>
          <w:color w:val="auto"/>
          <w:sz w:val="28"/>
          <w:szCs w:val="28"/>
          <w:u w:val="single"/>
        </w:rPr>
        <w:t>Dîners Causerie</w:t>
      </w:r>
    </w:p>
    <w:p w:rsidR="00A62392" w:rsidRPr="00A62392" w:rsidRDefault="00A62392" w:rsidP="00A62392">
      <w:pPr>
        <w:ind w:left="0"/>
        <w:jc w:val="both"/>
        <w:rPr>
          <w:rFonts w:asciiTheme="majorHAnsi" w:hAnsiTheme="majorHAnsi"/>
          <w:color w:val="auto"/>
        </w:rPr>
      </w:pPr>
      <w:r w:rsidRPr="00A62392">
        <w:rPr>
          <w:rFonts w:asciiTheme="majorHAnsi" w:hAnsiTheme="majorHAnsi"/>
          <w:color w:val="auto"/>
        </w:rPr>
        <w:t>Dans le but de maximiser les possibilités pour les jeunes d’avoir un environnement favorable, nous avons offert 26 dîners à des jeunes ciblés de l’école prim</w:t>
      </w:r>
      <w:r w:rsidR="009933F1">
        <w:rPr>
          <w:rFonts w:asciiTheme="majorHAnsi" w:hAnsiTheme="majorHAnsi"/>
          <w:color w:val="auto"/>
        </w:rPr>
        <w:t>aire Marguerite Bourgeois. Ce fû</w:t>
      </w:r>
      <w:r w:rsidRPr="00A62392">
        <w:rPr>
          <w:rFonts w:asciiTheme="majorHAnsi" w:hAnsiTheme="majorHAnsi"/>
          <w:color w:val="auto"/>
        </w:rPr>
        <w:t xml:space="preserve">t un lieu d’échange sur plusieurs sujets touchant leur réalité. Persévérance scolaire, relations d’amitié et </w:t>
      </w:r>
      <w:r>
        <w:rPr>
          <w:rFonts w:asciiTheme="majorHAnsi" w:hAnsiTheme="majorHAnsi"/>
          <w:color w:val="auto"/>
        </w:rPr>
        <w:t>intimidation</w:t>
      </w:r>
      <w:r w:rsidRPr="00A62392">
        <w:rPr>
          <w:rFonts w:asciiTheme="majorHAnsi" w:hAnsiTheme="majorHAnsi"/>
          <w:color w:val="auto"/>
        </w:rPr>
        <w:t xml:space="preserve"> sont des exemples de thèmes abordés visant à promouvoir de saines habitudes de vie. </w:t>
      </w:r>
    </w:p>
    <w:p w:rsidR="004525B2" w:rsidRPr="004525B2" w:rsidRDefault="004525B2" w:rsidP="00021867">
      <w:pPr>
        <w:ind w:left="0"/>
        <w:jc w:val="both"/>
        <w:rPr>
          <w:rFonts w:asciiTheme="majorHAnsi" w:hAnsiTheme="majorHAnsi"/>
          <w:color w:val="auto"/>
        </w:rPr>
      </w:pPr>
    </w:p>
    <w:p w:rsidR="00021867" w:rsidRPr="004525B2" w:rsidRDefault="00021867" w:rsidP="00021867">
      <w:pPr>
        <w:ind w:left="0"/>
        <w:jc w:val="both"/>
        <w:rPr>
          <w:rFonts w:asciiTheme="majorHAnsi" w:hAnsiTheme="majorHAnsi"/>
          <w:b/>
          <w:i/>
          <w:color w:val="auto"/>
          <w:sz w:val="28"/>
          <w:szCs w:val="28"/>
          <w:u w:val="single"/>
        </w:rPr>
      </w:pPr>
      <w:r w:rsidRPr="004525B2">
        <w:rPr>
          <w:rFonts w:asciiTheme="majorHAnsi" w:hAnsiTheme="majorHAnsi"/>
          <w:b/>
          <w:i/>
          <w:color w:val="auto"/>
          <w:sz w:val="28"/>
          <w:szCs w:val="28"/>
          <w:u w:val="single"/>
        </w:rPr>
        <w:t>Mentors actifs</w:t>
      </w:r>
    </w:p>
    <w:p w:rsidR="00021867" w:rsidRPr="004525B2" w:rsidRDefault="00021867" w:rsidP="00021867">
      <w:pPr>
        <w:ind w:left="0"/>
        <w:jc w:val="both"/>
        <w:rPr>
          <w:rFonts w:asciiTheme="majorHAnsi" w:hAnsiTheme="majorHAnsi"/>
          <w:b/>
          <w:i/>
          <w:color w:val="auto"/>
          <w:sz w:val="28"/>
          <w:szCs w:val="28"/>
          <w:u w:val="single"/>
        </w:rPr>
      </w:pPr>
      <w:r w:rsidRPr="004525B2">
        <w:rPr>
          <w:rFonts w:asciiTheme="majorHAnsi" w:hAnsiTheme="majorHAnsi"/>
          <w:b/>
          <w:i/>
          <w:noProof/>
          <w:color w:val="auto"/>
          <w:sz w:val="28"/>
          <w:szCs w:val="28"/>
          <w:u w:val="single"/>
          <w:lang w:eastAsia="fr-CA"/>
        </w:rPr>
        <w:drawing>
          <wp:anchor distT="0" distB="0" distL="114300" distR="114300" simplePos="0" relativeHeight="251704320" behindDoc="1" locked="0" layoutInCell="1" allowOverlap="1" wp14:anchorId="563AAD4C" wp14:editId="241726A3">
            <wp:simplePos x="0" y="0"/>
            <wp:positionH relativeFrom="column">
              <wp:posOffset>-97155</wp:posOffset>
            </wp:positionH>
            <wp:positionV relativeFrom="paragraph">
              <wp:posOffset>57785</wp:posOffset>
            </wp:positionV>
            <wp:extent cx="1952625" cy="1092835"/>
            <wp:effectExtent l="19050" t="0" r="9525" b="0"/>
            <wp:wrapTight wrapText="bothSides">
              <wp:wrapPolygon edited="0">
                <wp:start x="5479" y="0"/>
                <wp:lineTo x="-211" y="10166"/>
                <wp:lineTo x="211" y="12049"/>
                <wp:lineTo x="5479" y="21085"/>
                <wp:lineTo x="6743" y="21085"/>
                <wp:lineTo x="6954" y="21085"/>
                <wp:lineTo x="8429" y="18450"/>
                <wp:lineTo x="17701" y="18073"/>
                <wp:lineTo x="21705" y="16191"/>
                <wp:lineTo x="21705" y="4895"/>
                <wp:lineTo x="19177" y="3765"/>
                <wp:lineTo x="6743" y="0"/>
                <wp:lineTo x="5479" y="0"/>
              </wp:wrapPolygon>
            </wp:wrapTight>
            <wp:docPr id="43" name="Image 6" descr="C:\Users\user\AppData\Local\Microsoft\Windows\Temporary Internet Files\Content.Outlook\7KVIZNSB\logo_maja-clea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Outlook\7KVIZNSB\logo_maja-clear (2).png"/>
                    <pic:cNvPicPr>
                      <a:picLocks noChangeAspect="1" noChangeArrowheads="1"/>
                    </pic:cNvPicPr>
                  </pic:nvPicPr>
                  <pic:blipFill>
                    <a:blip r:embed="rId53" cstate="print"/>
                    <a:srcRect/>
                    <a:stretch>
                      <a:fillRect/>
                    </a:stretch>
                  </pic:blipFill>
                  <pic:spPr bwMode="auto">
                    <a:xfrm>
                      <a:off x="0" y="0"/>
                      <a:ext cx="1952625" cy="1092835"/>
                    </a:xfrm>
                    <a:prstGeom prst="rect">
                      <a:avLst/>
                    </a:prstGeom>
                    <a:noFill/>
                    <a:ln w="9525">
                      <a:noFill/>
                      <a:miter lim="800000"/>
                      <a:headEnd/>
                      <a:tailEnd/>
                    </a:ln>
                  </pic:spPr>
                </pic:pic>
              </a:graphicData>
            </a:graphic>
          </wp:anchor>
        </w:drawing>
      </w:r>
    </w:p>
    <w:p w:rsidR="00021867" w:rsidRPr="004525B2" w:rsidRDefault="00021867" w:rsidP="00021867">
      <w:pPr>
        <w:ind w:left="0"/>
        <w:jc w:val="both"/>
        <w:rPr>
          <w:rFonts w:asciiTheme="majorHAnsi" w:hAnsiTheme="majorHAnsi"/>
          <w:color w:val="auto"/>
          <w:lang w:val="fr-FR"/>
        </w:rPr>
      </w:pPr>
      <w:r w:rsidRPr="004525B2">
        <w:rPr>
          <w:rFonts w:asciiTheme="majorHAnsi" w:hAnsiTheme="majorHAnsi"/>
          <w:color w:val="auto"/>
          <w:lang w:val="fr-FR"/>
        </w:rPr>
        <w:t>La CAJA et la Maison des jeunes de l’Asso</w:t>
      </w:r>
      <w:r w:rsidR="00A62392">
        <w:rPr>
          <w:rFonts w:asciiTheme="majorHAnsi" w:hAnsiTheme="majorHAnsi"/>
          <w:color w:val="auto"/>
          <w:lang w:val="fr-FR"/>
        </w:rPr>
        <w:t>mption</w:t>
      </w:r>
      <w:r w:rsidR="009933F1">
        <w:rPr>
          <w:rFonts w:asciiTheme="majorHAnsi" w:hAnsiTheme="majorHAnsi"/>
          <w:color w:val="auto"/>
          <w:lang w:val="fr-FR"/>
        </w:rPr>
        <w:t>,</w:t>
      </w:r>
      <w:r w:rsidR="00A62392">
        <w:rPr>
          <w:rFonts w:asciiTheme="majorHAnsi" w:hAnsiTheme="majorHAnsi"/>
          <w:color w:val="auto"/>
          <w:lang w:val="fr-FR"/>
        </w:rPr>
        <w:t xml:space="preserve"> en collaboration avec la</w:t>
      </w:r>
      <w:r w:rsidR="009933F1">
        <w:rPr>
          <w:rFonts w:asciiTheme="majorHAnsi" w:hAnsiTheme="majorHAnsi"/>
          <w:color w:val="auto"/>
          <w:lang w:val="fr-FR"/>
        </w:rPr>
        <w:t xml:space="preserve"> Mdj</w:t>
      </w:r>
      <w:r w:rsidRPr="004525B2">
        <w:rPr>
          <w:rFonts w:asciiTheme="majorHAnsi" w:hAnsiTheme="majorHAnsi"/>
          <w:color w:val="auto"/>
          <w:lang w:val="fr-FR"/>
        </w:rPr>
        <w:t xml:space="preserve"> de L’Épiphanie</w:t>
      </w:r>
      <w:r w:rsidR="009933F1">
        <w:rPr>
          <w:rFonts w:asciiTheme="majorHAnsi" w:hAnsiTheme="majorHAnsi"/>
          <w:color w:val="auto"/>
          <w:lang w:val="fr-FR"/>
        </w:rPr>
        <w:t>,</w:t>
      </w:r>
      <w:r w:rsidRPr="004525B2">
        <w:rPr>
          <w:rFonts w:asciiTheme="majorHAnsi" w:hAnsiTheme="majorHAnsi"/>
          <w:color w:val="auto"/>
          <w:lang w:val="fr-FR"/>
        </w:rPr>
        <w:t xml:space="preserve"> sont heureuses de présenter un programme qui engage les jeunes de niveau secondaire, primaire et leurs familles. Les élèves de l’école secondaire de l’Amitié, ceux de l’</w:t>
      </w:r>
      <w:r w:rsidR="009933F1">
        <w:rPr>
          <w:rFonts w:asciiTheme="majorHAnsi" w:hAnsiTheme="majorHAnsi"/>
          <w:color w:val="auto"/>
          <w:lang w:val="fr-FR"/>
        </w:rPr>
        <w:t>école secondaire Paul-Arseneau</w:t>
      </w:r>
      <w:r w:rsidRPr="004525B2">
        <w:rPr>
          <w:rFonts w:asciiTheme="majorHAnsi" w:hAnsiTheme="majorHAnsi"/>
          <w:color w:val="auto"/>
          <w:lang w:val="fr-FR"/>
        </w:rPr>
        <w:t>, inscri</w:t>
      </w:r>
      <w:r w:rsidR="009933F1">
        <w:rPr>
          <w:rFonts w:asciiTheme="majorHAnsi" w:hAnsiTheme="majorHAnsi"/>
          <w:color w:val="auto"/>
          <w:lang w:val="fr-FR"/>
        </w:rPr>
        <w:t>t</w:t>
      </w:r>
      <w:r w:rsidR="008651D4">
        <w:rPr>
          <w:rFonts w:asciiTheme="majorHAnsi" w:hAnsiTheme="majorHAnsi"/>
          <w:color w:val="auto"/>
          <w:lang w:val="fr-FR"/>
        </w:rPr>
        <w:t>s</w:t>
      </w:r>
      <w:r w:rsidRPr="004525B2">
        <w:rPr>
          <w:rFonts w:asciiTheme="majorHAnsi" w:hAnsiTheme="majorHAnsi"/>
          <w:color w:val="auto"/>
          <w:lang w:val="fr-FR"/>
        </w:rPr>
        <w:t xml:space="preserve"> à Mentors actifs/Jeunes actifs, ainsi que des intervenants de la CAJA et de la Mdj l’Assomption</w:t>
      </w:r>
      <w:r w:rsidR="00A62392">
        <w:rPr>
          <w:rFonts w:asciiTheme="majorHAnsi" w:hAnsiTheme="majorHAnsi"/>
          <w:color w:val="auto"/>
          <w:lang w:val="fr-FR"/>
        </w:rPr>
        <w:t xml:space="preserve"> et l’Épiphanie</w:t>
      </w:r>
      <w:r w:rsidRPr="004525B2">
        <w:rPr>
          <w:rFonts w:asciiTheme="majorHAnsi" w:hAnsiTheme="majorHAnsi"/>
          <w:color w:val="auto"/>
          <w:lang w:val="fr-FR"/>
        </w:rPr>
        <w:t>, conjugue</w:t>
      </w:r>
      <w:r w:rsidR="00A62392">
        <w:rPr>
          <w:rFonts w:asciiTheme="majorHAnsi" w:hAnsiTheme="majorHAnsi"/>
          <w:color w:val="auto"/>
          <w:lang w:val="fr-FR"/>
        </w:rPr>
        <w:t>nt</w:t>
      </w:r>
      <w:r w:rsidRPr="004525B2">
        <w:rPr>
          <w:rFonts w:asciiTheme="majorHAnsi" w:hAnsiTheme="majorHAnsi"/>
          <w:color w:val="auto"/>
          <w:lang w:val="fr-FR"/>
        </w:rPr>
        <w:t xml:space="preserve"> leur travail afin de réaliser un projet commun : celui de </w:t>
      </w:r>
      <w:r w:rsidRPr="004525B2">
        <w:rPr>
          <w:rFonts w:asciiTheme="majorHAnsi" w:hAnsiTheme="majorHAnsi"/>
          <w:b/>
          <w:bCs/>
          <w:color w:val="auto"/>
          <w:u w:val="single"/>
          <w:lang w:val="fr-FR"/>
        </w:rPr>
        <w:t>promouvoir les saines habitudes de vie et la persévérance scolaire en développant des modèles significatifs (Mentors) POUR les jeunes et leurs familles</w:t>
      </w:r>
      <w:r w:rsidRPr="004525B2">
        <w:rPr>
          <w:rFonts w:asciiTheme="majorHAnsi" w:hAnsiTheme="majorHAnsi"/>
          <w:b/>
          <w:bCs/>
          <w:color w:val="auto"/>
          <w:lang w:val="fr-FR"/>
        </w:rPr>
        <w:t xml:space="preserve">. </w:t>
      </w:r>
    </w:p>
    <w:p w:rsidR="00021867" w:rsidRPr="00021867" w:rsidRDefault="00021867" w:rsidP="00021867">
      <w:pPr>
        <w:ind w:left="0"/>
        <w:jc w:val="both"/>
        <w:rPr>
          <w:rFonts w:ascii="Trebuchet MS" w:hAnsi="Trebuchet MS"/>
          <w:b/>
          <w:color w:val="auto"/>
          <w:lang w:val="fr-FR"/>
        </w:rPr>
      </w:pPr>
    </w:p>
    <w:p w:rsidR="00021867" w:rsidRDefault="00021867" w:rsidP="00021867">
      <w:pPr>
        <w:ind w:left="0"/>
        <w:jc w:val="both"/>
        <w:rPr>
          <w:rFonts w:ascii="Trebuchet MS" w:hAnsi="Trebuchet MS"/>
          <w:b/>
          <w:color w:val="auto"/>
          <w:lang w:val="fr-FR"/>
        </w:rPr>
      </w:pPr>
    </w:p>
    <w:p w:rsidR="00A62392" w:rsidRPr="00021867" w:rsidRDefault="00A62392" w:rsidP="00021867">
      <w:pPr>
        <w:ind w:left="0"/>
        <w:jc w:val="both"/>
        <w:rPr>
          <w:rFonts w:ascii="Trebuchet MS" w:hAnsi="Trebuchet MS"/>
          <w:b/>
          <w:color w:val="auto"/>
          <w:lang w:val="fr-FR"/>
        </w:rPr>
      </w:pPr>
    </w:p>
    <w:p w:rsidR="00021867" w:rsidRPr="00021867" w:rsidRDefault="00021867" w:rsidP="00021867">
      <w:pPr>
        <w:ind w:left="0"/>
        <w:jc w:val="both"/>
        <w:rPr>
          <w:rFonts w:ascii="Trebuchet MS" w:hAnsi="Trebuchet MS"/>
          <w:b/>
          <w:color w:val="auto"/>
          <w:lang w:val="fr-FR"/>
        </w:rPr>
      </w:pPr>
    </w:p>
    <w:p w:rsidR="00021867" w:rsidRPr="004525B2" w:rsidRDefault="00A90F14" w:rsidP="00A90F14">
      <w:pPr>
        <w:ind w:left="2124" w:firstLine="708"/>
        <w:jc w:val="both"/>
        <w:rPr>
          <w:rFonts w:asciiTheme="majorHAnsi" w:hAnsiTheme="majorHAnsi"/>
          <w:b/>
          <w:i/>
          <w:color w:val="auto"/>
          <w:sz w:val="28"/>
          <w:szCs w:val="28"/>
          <w:u w:val="single"/>
          <w:lang w:val="fr-FR"/>
        </w:rPr>
      </w:pPr>
      <w:r>
        <w:rPr>
          <w:rFonts w:asciiTheme="majorHAnsi" w:hAnsiTheme="majorHAnsi"/>
          <w:noProof/>
          <w:color w:val="auto"/>
          <w:spacing w:val="5"/>
          <w:lang w:eastAsia="fr-CA"/>
        </w:rPr>
        <w:drawing>
          <wp:anchor distT="0" distB="0" distL="114300" distR="114300" simplePos="0" relativeHeight="251762688" behindDoc="0" locked="0" layoutInCell="1" allowOverlap="1" wp14:anchorId="2731EF84" wp14:editId="41BE6C8D">
            <wp:simplePos x="0" y="0"/>
            <wp:positionH relativeFrom="column">
              <wp:posOffset>-38562</wp:posOffset>
            </wp:positionH>
            <wp:positionV relativeFrom="paragraph">
              <wp:posOffset>-629285</wp:posOffset>
            </wp:positionV>
            <wp:extent cx="1574800" cy="1181100"/>
            <wp:effectExtent l="0" t="0" r="6350" b="0"/>
            <wp:wrapNone/>
            <wp:docPr id="46" name="Image 46" descr="C:\Users\Usager\AppData\Local\Microsoft\Windows\Temporary Internet Files\Content.Outlook\OSK2PP5J\MVE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ager\AppData\Local\Microsoft\Windows\Temporary Internet Files\Content.Outlook\OSK2PP5J\MVET_logo.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748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1867" w:rsidRPr="004525B2">
        <w:rPr>
          <w:rFonts w:asciiTheme="majorHAnsi" w:hAnsiTheme="majorHAnsi"/>
          <w:b/>
          <w:i/>
          <w:color w:val="auto"/>
          <w:sz w:val="28"/>
          <w:szCs w:val="28"/>
          <w:u w:val="single"/>
          <w:lang w:val="fr-FR"/>
        </w:rPr>
        <w:t xml:space="preserve">Mieux vivre en tête </w:t>
      </w:r>
      <w:r w:rsidR="003B2E3D">
        <w:rPr>
          <w:rFonts w:asciiTheme="majorHAnsi" w:hAnsiTheme="majorHAnsi"/>
          <w:b/>
          <w:i/>
          <w:color w:val="auto"/>
          <w:sz w:val="28"/>
          <w:szCs w:val="28"/>
          <w:u w:val="single"/>
          <w:lang w:val="fr-FR"/>
        </w:rPr>
        <w:t xml:space="preserve">                 </w:t>
      </w:r>
    </w:p>
    <w:p w:rsidR="00021867" w:rsidRPr="004525B2" w:rsidRDefault="00021867" w:rsidP="00021867">
      <w:pPr>
        <w:ind w:left="0"/>
        <w:jc w:val="both"/>
        <w:rPr>
          <w:rFonts w:asciiTheme="majorHAnsi" w:hAnsiTheme="majorHAnsi"/>
          <w:color w:val="auto"/>
          <w:spacing w:val="5"/>
        </w:rPr>
      </w:pPr>
    </w:p>
    <w:p w:rsidR="00A90F14" w:rsidRDefault="00A90F14" w:rsidP="00021867">
      <w:pPr>
        <w:ind w:left="0"/>
        <w:jc w:val="both"/>
        <w:rPr>
          <w:rFonts w:asciiTheme="majorHAnsi" w:hAnsiTheme="majorHAnsi"/>
          <w:color w:val="auto"/>
          <w:spacing w:val="5"/>
        </w:rPr>
      </w:pPr>
    </w:p>
    <w:p w:rsidR="00021867" w:rsidRPr="004525B2" w:rsidRDefault="00021867" w:rsidP="00021867">
      <w:pPr>
        <w:ind w:left="0"/>
        <w:jc w:val="both"/>
        <w:rPr>
          <w:rFonts w:asciiTheme="majorHAnsi" w:hAnsiTheme="majorHAnsi"/>
          <w:color w:val="auto"/>
          <w:spacing w:val="5"/>
        </w:rPr>
      </w:pPr>
      <w:r w:rsidRPr="004525B2">
        <w:rPr>
          <w:rFonts w:asciiTheme="majorHAnsi" w:hAnsiTheme="majorHAnsi"/>
          <w:color w:val="auto"/>
          <w:spacing w:val="5"/>
        </w:rPr>
        <w:t>Le Service de police coordonne ce programme ayant comme thématique la prévention des toxicomanies et la promotion de saines habitudes de vie. Il vise les étudiants de la 1</w:t>
      </w:r>
      <w:r w:rsidRPr="004525B2">
        <w:rPr>
          <w:rFonts w:asciiTheme="majorHAnsi" w:hAnsiTheme="majorHAnsi"/>
          <w:color w:val="auto"/>
          <w:spacing w:val="5"/>
          <w:vertAlign w:val="superscript"/>
        </w:rPr>
        <w:t>re</w:t>
      </w:r>
      <w:r w:rsidRPr="004525B2">
        <w:rPr>
          <w:rFonts w:asciiTheme="majorHAnsi" w:hAnsiTheme="majorHAnsi"/>
          <w:color w:val="auto"/>
          <w:spacing w:val="5"/>
        </w:rPr>
        <w:t xml:space="preserve"> année du secondaire des trois écoles sur le territoire de L’Assomption</w:t>
      </w:r>
      <w:r w:rsidR="009933F1">
        <w:rPr>
          <w:rFonts w:asciiTheme="majorHAnsi" w:hAnsiTheme="majorHAnsi"/>
          <w:color w:val="auto"/>
          <w:spacing w:val="5"/>
        </w:rPr>
        <w:t>,</w:t>
      </w:r>
      <w:r w:rsidRPr="004525B2">
        <w:rPr>
          <w:rFonts w:asciiTheme="majorHAnsi" w:hAnsiTheme="majorHAnsi"/>
          <w:color w:val="auto"/>
          <w:spacing w:val="5"/>
        </w:rPr>
        <w:t xml:space="preserve"> de même que de l’école secondaire de L’Achigan.</w:t>
      </w:r>
    </w:p>
    <w:p w:rsidR="00A62392" w:rsidRDefault="00021867" w:rsidP="00A62392">
      <w:pPr>
        <w:tabs>
          <w:tab w:val="left" w:pos="1357"/>
        </w:tabs>
        <w:ind w:left="0"/>
        <w:jc w:val="both"/>
        <w:rPr>
          <w:rFonts w:ascii="Calibri" w:hAnsi="Calibri"/>
          <w:spacing w:val="5"/>
        </w:rPr>
      </w:pPr>
      <w:r w:rsidRPr="004525B2">
        <w:rPr>
          <w:rFonts w:asciiTheme="majorHAnsi" w:hAnsiTheme="majorHAnsi"/>
          <w:color w:val="auto"/>
          <w:spacing w:val="5"/>
        </w:rPr>
        <w:br/>
      </w:r>
      <w:r w:rsidRPr="00A62392">
        <w:rPr>
          <w:rFonts w:asciiTheme="majorHAnsi" w:hAnsiTheme="majorHAnsi"/>
          <w:color w:val="auto"/>
          <w:spacing w:val="5"/>
        </w:rPr>
        <w:t>Les jeunes de 12 à 14 ans sont constamment confrontés à prendre différentes décisions dans des situations auxque</w:t>
      </w:r>
      <w:r w:rsidR="009933F1">
        <w:rPr>
          <w:rFonts w:asciiTheme="majorHAnsi" w:hAnsiTheme="majorHAnsi"/>
          <w:color w:val="auto"/>
          <w:spacing w:val="5"/>
        </w:rPr>
        <w:t>lles ils n’ont jamais fait face. C</w:t>
      </w:r>
      <w:r w:rsidRPr="00A62392">
        <w:rPr>
          <w:rFonts w:asciiTheme="majorHAnsi" w:hAnsiTheme="majorHAnsi"/>
          <w:color w:val="auto"/>
          <w:spacing w:val="5"/>
        </w:rPr>
        <w:t xml:space="preserve">onjugué avec l’influence des pairs, cela les rend encore plus influençables. Ces choix auront un impact important sur leur santé physique et </w:t>
      </w:r>
      <w:r w:rsidR="009933F1">
        <w:rPr>
          <w:rFonts w:asciiTheme="majorHAnsi" w:hAnsiTheme="majorHAnsi"/>
          <w:color w:val="auto"/>
          <w:spacing w:val="5"/>
        </w:rPr>
        <w:t>psychologique</w:t>
      </w:r>
      <w:r w:rsidRPr="00A62392">
        <w:rPr>
          <w:rFonts w:asciiTheme="majorHAnsi" w:hAnsiTheme="majorHAnsi"/>
          <w:color w:val="auto"/>
          <w:spacing w:val="5"/>
        </w:rPr>
        <w:t>.</w:t>
      </w:r>
      <w:r w:rsidR="00A62392" w:rsidRPr="00A62392">
        <w:rPr>
          <w:rFonts w:asciiTheme="majorHAnsi" w:hAnsiTheme="majorHAnsi"/>
          <w:color w:val="auto"/>
          <w:spacing w:val="5"/>
        </w:rPr>
        <w:t xml:space="preserve"> Notre kiosque se nomme : </w:t>
      </w:r>
      <w:r w:rsidR="00A62392" w:rsidRPr="00A62392">
        <w:rPr>
          <w:rFonts w:ascii="Calibri" w:hAnsi="Calibri"/>
          <w:i/>
          <w:color w:val="auto"/>
          <w:spacing w:val="5"/>
        </w:rPr>
        <w:t>"S’écrire sans se comprendre…"</w:t>
      </w:r>
      <w:r w:rsidR="00A62392" w:rsidRPr="00A62392">
        <w:rPr>
          <w:rFonts w:ascii="Calibri" w:hAnsi="Calibri"/>
          <w:color w:val="auto"/>
          <w:spacing w:val="5"/>
        </w:rPr>
        <w:t xml:space="preserve"> et porte sur la communication via les réseaux sociaux. Tout d’abord, une vidéo humoristique est diffusée, mais témoigne bien de l’incompréhension dans nos discussions sur les médias sociaux. Celle-ci est suivie d’une discussion avec les jeunes. Notre kiosque est apprécié en plus d’avoir un message clair : se parler en face pour mieux se comprendre! Nous favorisons donc le langage direct! Nous en profitons aussi pour porter une attention particulière sur ce qui est mis sur les réseaux sociaux et pour susciter une réflexion et une critique des adolescents de leur propre pratique.  </w:t>
      </w:r>
    </w:p>
    <w:p w:rsidR="00021867" w:rsidRPr="004525B2" w:rsidRDefault="00021867" w:rsidP="00021867">
      <w:pPr>
        <w:ind w:left="0"/>
        <w:jc w:val="both"/>
        <w:rPr>
          <w:rFonts w:asciiTheme="majorHAnsi" w:hAnsiTheme="majorHAnsi"/>
          <w:color w:val="auto"/>
          <w:spacing w:val="5"/>
        </w:rPr>
      </w:pPr>
    </w:p>
    <w:p w:rsidR="00021867" w:rsidRPr="00A62392" w:rsidRDefault="00A62392" w:rsidP="00021867">
      <w:pPr>
        <w:tabs>
          <w:tab w:val="left" w:pos="1357"/>
        </w:tabs>
        <w:ind w:left="0"/>
        <w:jc w:val="both"/>
        <w:rPr>
          <w:rFonts w:asciiTheme="majorHAnsi" w:hAnsiTheme="majorHAnsi"/>
          <w:b/>
          <w:i/>
          <w:color w:val="auto"/>
          <w:sz w:val="28"/>
          <w:szCs w:val="28"/>
          <w:u w:val="single"/>
        </w:rPr>
      </w:pPr>
      <w:r>
        <w:rPr>
          <w:rFonts w:asciiTheme="majorHAnsi" w:hAnsiTheme="majorHAnsi"/>
          <w:b/>
          <w:i/>
          <w:color w:val="auto"/>
          <w:sz w:val="28"/>
          <w:szCs w:val="28"/>
          <w:u w:val="single"/>
        </w:rPr>
        <w:t xml:space="preserve">Improvisation </w:t>
      </w:r>
    </w:p>
    <w:p w:rsidR="00A62392" w:rsidRPr="00A62392" w:rsidRDefault="00A62392" w:rsidP="00A62392">
      <w:pPr>
        <w:ind w:left="0"/>
        <w:rPr>
          <w:color w:val="auto"/>
        </w:rPr>
      </w:pPr>
      <w:r w:rsidRPr="00A62392">
        <w:rPr>
          <w:color w:val="auto"/>
        </w:rPr>
        <w:t xml:space="preserve">Projet </w:t>
      </w:r>
      <w:r w:rsidR="009933F1">
        <w:rPr>
          <w:color w:val="auto"/>
        </w:rPr>
        <w:t xml:space="preserve">ayant </w:t>
      </w:r>
      <w:r w:rsidRPr="00A62392">
        <w:rPr>
          <w:color w:val="auto"/>
        </w:rPr>
        <w:t>débuté cette année</w:t>
      </w:r>
      <w:r w:rsidR="009933F1">
        <w:rPr>
          <w:color w:val="auto"/>
        </w:rPr>
        <w:t>,</w:t>
      </w:r>
      <w:r w:rsidRPr="00A62392">
        <w:rPr>
          <w:color w:val="auto"/>
        </w:rPr>
        <w:t xml:space="preserve"> </w:t>
      </w:r>
      <w:r w:rsidR="00241C83">
        <w:rPr>
          <w:color w:val="auto"/>
        </w:rPr>
        <w:t>l’impro permet</w:t>
      </w:r>
      <w:r w:rsidRPr="00A62392">
        <w:rPr>
          <w:color w:val="auto"/>
        </w:rPr>
        <w:t xml:space="preserve"> de développer</w:t>
      </w:r>
      <w:r w:rsidR="009933F1">
        <w:rPr>
          <w:color w:val="auto"/>
        </w:rPr>
        <w:t xml:space="preserve"> la créativité</w:t>
      </w:r>
      <w:r w:rsidR="00241C83">
        <w:rPr>
          <w:color w:val="auto"/>
        </w:rPr>
        <w:t xml:space="preserve"> tout en amenant les jeunes à s’initier à une nouvelle activité et ainsi découvrir de nouveaux </w:t>
      </w:r>
      <w:r w:rsidRPr="00A62392">
        <w:rPr>
          <w:color w:val="auto"/>
        </w:rPr>
        <w:t>intérêt</w:t>
      </w:r>
      <w:r w:rsidR="00241C83">
        <w:rPr>
          <w:color w:val="auto"/>
        </w:rPr>
        <w:t>s.</w:t>
      </w:r>
      <w:r w:rsidRPr="00A62392">
        <w:rPr>
          <w:color w:val="auto"/>
        </w:rPr>
        <w:t xml:space="preserve"> </w:t>
      </w:r>
      <w:r w:rsidR="00241C83">
        <w:rPr>
          <w:color w:val="auto"/>
        </w:rPr>
        <w:t>L</w:t>
      </w:r>
      <w:r w:rsidRPr="00A62392">
        <w:rPr>
          <w:color w:val="auto"/>
        </w:rPr>
        <w:t>’impro permet</w:t>
      </w:r>
      <w:r w:rsidR="00241C83">
        <w:rPr>
          <w:color w:val="auto"/>
        </w:rPr>
        <w:t xml:space="preserve"> aussi</w:t>
      </w:r>
      <w:r w:rsidRPr="00A62392">
        <w:rPr>
          <w:color w:val="auto"/>
        </w:rPr>
        <w:t xml:space="preserve"> à la MDJ d’augmenter son offre</w:t>
      </w:r>
      <w:r w:rsidR="00241C83">
        <w:rPr>
          <w:color w:val="auto"/>
        </w:rPr>
        <w:t xml:space="preserve"> d’activités</w:t>
      </w:r>
      <w:r w:rsidRPr="00A62392">
        <w:rPr>
          <w:color w:val="auto"/>
        </w:rPr>
        <w:t xml:space="preserve"> et d’avoir un éventail de jeune</w:t>
      </w:r>
      <w:r w:rsidR="00241C83">
        <w:rPr>
          <w:color w:val="auto"/>
        </w:rPr>
        <w:t>s</w:t>
      </w:r>
      <w:r w:rsidRPr="00A62392">
        <w:rPr>
          <w:color w:val="auto"/>
        </w:rPr>
        <w:t xml:space="preserve"> plus grand.</w:t>
      </w:r>
    </w:p>
    <w:p w:rsidR="00021867" w:rsidRPr="00021867" w:rsidRDefault="00A62392" w:rsidP="00A62392">
      <w:pPr>
        <w:ind w:left="0"/>
        <w:rPr>
          <w:color w:val="auto"/>
        </w:rPr>
      </w:pPr>
      <w:r w:rsidRPr="00A62392">
        <w:rPr>
          <w:color w:val="auto"/>
        </w:rPr>
        <w:t>L’objectif est de faire vivre l’expérience impro aux jeunes et de gérer son stress pour parler devant un publique. De plus, l’impro nous permet d’aborder des sujets sous une autre forme.</w:t>
      </w:r>
    </w:p>
    <w:p w:rsidR="00021867" w:rsidRPr="00021867" w:rsidRDefault="00A90F14" w:rsidP="00021867">
      <w:pPr>
        <w:tabs>
          <w:tab w:val="left" w:pos="1357"/>
        </w:tabs>
        <w:ind w:left="0"/>
        <w:rPr>
          <w:color w:val="auto"/>
        </w:rPr>
      </w:pPr>
      <w:r>
        <w:rPr>
          <w:rFonts w:asciiTheme="majorHAnsi" w:hAnsiTheme="majorHAnsi"/>
          <w:b/>
          <w:i/>
          <w:noProof/>
          <w:color w:val="auto"/>
          <w:sz w:val="28"/>
          <w:szCs w:val="28"/>
          <w:u w:val="single"/>
          <w:lang w:eastAsia="fr-CA"/>
        </w:rPr>
        <w:drawing>
          <wp:anchor distT="0" distB="0" distL="114300" distR="114300" simplePos="0" relativeHeight="251758592" behindDoc="0" locked="0" layoutInCell="1" allowOverlap="1" wp14:anchorId="41572FA5" wp14:editId="48CB9F4A">
            <wp:simplePos x="0" y="0"/>
            <wp:positionH relativeFrom="column">
              <wp:posOffset>1531620</wp:posOffset>
            </wp:positionH>
            <wp:positionV relativeFrom="paragraph">
              <wp:posOffset>142875</wp:posOffset>
            </wp:positionV>
            <wp:extent cx="2137410" cy="1602740"/>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ro.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37410" cy="1602740"/>
                    </a:xfrm>
                    <a:prstGeom prst="rect">
                      <a:avLst/>
                    </a:prstGeom>
                  </pic:spPr>
                </pic:pic>
              </a:graphicData>
            </a:graphic>
            <wp14:sizeRelH relativeFrom="page">
              <wp14:pctWidth>0</wp14:pctWidth>
            </wp14:sizeRelH>
            <wp14:sizeRelV relativeFrom="page">
              <wp14:pctHeight>0</wp14:pctHeight>
            </wp14:sizeRelV>
          </wp:anchor>
        </w:drawing>
      </w:r>
    </w:p>
    <w:p w:rsidR="0025404B" w:rsidRDefault="0025404B" w:rsidP="00021867">
      <w:pPr>
        <w:tabs>
          <w:tab w:val="left" w:pos="1357"/>
        </w:tabs>
        <w:ind w:left="0"/>
        <w:rPr>
          <w:rFonts w:asciiTheme="majorHAnsi" w:hAnsiTheme="majorHAnsi"/>
          <w:b/>
          <w:i/>
          <w:color w:val="auto"/>
          <w:sz w:val="28"/>
          <w:szCs w:val="28"/>
          <w:u w:val="single"/>
        </w:rPr>
      </w:pPr>
    </w:p>
    <w:p w:rsidR="0025404B" w:rsidRDefault="0025404B" w:rsidP="00021867">
      <w:pPr>
        <w:tabs>
          <w:tab w:val="left" w:pos="1357"/>
        </w:tabs>
        <w:ind w:left="0"/>
        <w:rPr>
          <w:rFonts w:asciiTheme="majorHAnsi" w:hAnsiTheme="majorHAnsi"/>
          <w:b/>
          <w:i/>
          <w:color w:val="auto"/>
          <w:sz w:val="28"/>
          <w:szCs w:val="28"/>
          <w:u w:val="single"/>
        </w:rPr>
      </w:pPr>
    </w:p>
    <w:p w:rsidR="0025404B" w:rsidRDefault="0025404B" w:rsidP="00021867">
      <w:pPr>
        <w:tabs>
          <w:tab w:val="left" w:pos="1357"/>
        </w:tabs>
        <w:ind w:left="0"/>
        <w:rPr>
          <w:rFonts w:asciiTheme="majorHAnsi" w:hAnsiTheme="majorHAnsi"/>
          <w:b/>
          <w:i/>
          <w:color w:val="auto"/>
          <w:sz w:val="28"/>
          <w:szCs w:val="28"/>
          <w:u w:val="single"/>
        </w:rPr>
      </w:pPr>
    </w:p>
    <w:p w:rsidR="0025404B" w:rsidRDefault="0025404B" w:rsidP="00021867">
      <w:pPr>
        <w:tabs>
          <w:tab w:val="left" w:pos="1357"/>
        </w:tabs>
        <w:ind w:left="0"/>
        <w:rPr>
          <w:rFonts w:asciiTheme="majorHAnsi" w:hAnsiTheme="majorHAnsi"/>
          <w:b/>
          <w:i/>
          <w:color w:val="auto"/>
          <w:sz w:val="28"/>
          <w:szCs w:val="28"/>
          <w:u w:val="single"/>
        </w:rPr>
      </w:pPr>
    </w:p>
    <w:p w:rsidR="00A90F14" w:rsidRDefault="00A90F14" w:rsidP="00021867">
      <w:pPr>
        <w:tabs>
          <w:tab w:val="left" w:pos="1357"/>
        </w:tabs>
        <w:ind w:left="0"/>
        <w:rPr>
          <w:rFonts w:asciiTheme="majorHAnsi" w:hAnsiTheme="majorHAnsi"/>
          <w:b/>
          <w:i/>
          <w:color w:val="auto"/>
          <w:sz w:val="28"/>
          <w:szCs w:val="28"/>
          <w:u w:val="single"/>
        </w:rPr>
      </w:pPr>
    </w:p>
    <w:p w:rsidR="0025404B" w:rsidRDefault="00021867" w:rsidP="00021867">
      <w:pPr>
        <w:tabs>
          <w:tab w:val="left" w:pos="1357"/>
        </w:tabs>
        <w:ind w:left="0"/>
        <w:rPr>
          <w:rFonts w:asciiTheme="majorHAnsi" w:hAnsiTheme="majorHAnsi"/>
          <w:b/>
          <w:i/>
          <w:color w:val="auto"/>
          <w:sz w:val="28"/>
          <w:szCs w:val="28"/>
          <w:u w:val="single"/>
        </w:rPr>
      </w:pPr>
      <w:r w:rsidRPr="004525B2">
        <w:rPr>
          <w:rFonts w:asciiTheme="majorHAnsi" w:hAnsiTheme="majorHAnsi"/>
          <w:b/>
          <w:i/>
          <w:color w:val="auto"/>
          <w:sz w:val="28"/>
          <w:szCs w:val="28"/>
          <w:u w:val="single"/>
        </w:rPr>
        <w:lastRenderedPageBreak/>
        <w:t>Camp-Fiance</w:t>
      </w:r>
    </w:p>
    <w:p w:rsidR="00A90F14" w:rsidRPr="00A90F14" w:rsidRDefault="00A90F14" w:rsidP="00A90F14">
      <w:pPr>
        <w:tabs>
          <w:tab w:val="left" w:pos="1357"/>
        </w:tabs>
        <w:ind w:left="0"/>
        <w:jc w:val="both"/>
        <w:rPr>
          <w:rFonts w:asciiTheme="majorHAnsi" w:hAnsiTheme="majorHAnsi"/>
          <w:color w:val="auto"/>
          <w:lang w:val="fr-FR"/>
        </w:rPr>
      </w:pPr>
      <w:r w:rsidRPr="00A90F14">
        <w:rPr>
          <w:rFonts w:asciiTheme="majorHAnsi" w:hAnsiTheme="majorHAnsi"/>
          <w:color w:val="auto"/>
          <w:lang w:val="fr-FR"/>
        </w:rPr>
        <w:t>Offrir un lieu à des jeunes de sixième année ayant des difficultés relationnelles leur permettant de faciliter le passage du niveau primaire au niveau secondaire et de</w:t>
      </w:r>
      <w:r w:rsidRPr="00A90F14">
        <w:rPr>
          <w:rFonts w:asciiTheme="majorHAnsi" w:hAnsiTheme="majorHAnsi"/>
          <w:b/>
          <w:bCs/>
          <w:color w:val="auto"/>
          <w:lang w:val="fr-FR"/>
        </w:rPr>
        <w:t xml:space="preserve"> </w:t>
      </w:r>
      <w:r w:rsidRPr="00A90F14">
        <w:rPr>
          <w:rFonts w:asciiTheme="majorHAnsi" w:hAnsiTheme="majorHAnsi"/>
          <w:color w:val="auto"/>
          <w:lang w:val="fr-FR"/>
        </w:rPr>
        <w:t>développer leurs capacités à entrer en relation avec les autres.</w:t>
      </w:r>
    </w:p>
    <w:p w:rsidR="00A90F14" w:rsidRPr="00A90F14" w:rsidRDefault="00A90F14" w:rsidP="00A90F14">
      <w:pPr>
        <w:tabs>
          <w:tab w:val="left" w:pos="1357"/>
        </w:tabs>
        <w:ind w:left="0" w:firstLine="2160"/>
        <w:rPr>
          <w:rFonts w:asciiTheme="majorHAnsi" w:hAnsiTheme="majorHAnsi"/>
          <w:b/>
          <w:i/>
          <w:color w:val="auto"/>
          <w:u w:val="single"/>
        </w:rPr>
      </w:pPr>
      <w:r w:rsidRPr="00A90F14">
        <w:rPr>
          <w:rFonts w:asciiTheme="majorHAnsi" w:hAnsiTheme="majorHAnsi"/>
          <w:color w:val="auto"/>
          <w:lang w:val="fr-FR"/>
        </w:rPr>
        <w:br/>
      </w:r>
      <w:r w:rsidRPr="00A90F14">
        <w:rPr>
          <w:rStyle w:val="lev"/>
          <w:i/>
          <w:color w:val="auto"/>
          <w:lang w:val="fr-FR"/>
        </w:rPr>
        <w:t>Objectifs :</w:t>
      </w:r>
    </w:p>
    <w:p w:rsidR="00A90F14" w:rsidRPr="00A90F14" w:rsidRDefault="00A90F14" w:rsidP="00A90F14">
      <w:pPr>
        <w:pStyle w:val="Paragraphedeliste"/>
        <w:numPr>
          <w:ilvl w:val="0"/>
          <w:numId w:val="19"/>
        </w:numPr>
        <w:spacing w:before="75" w:after="100" w:afterAutospacing="1" w:line="240" w:lineRule="auto"/>
        <w:rPr>
          <w:rFonts w:asciiTheme="majorHAnsi" w:hAnsiTheme="majorHAnsi"/>
          <w:color w:val="auto"/>
          <w:lang w:val="fr-FR"/>
        </w:rPr>
      </w:pPr>
      <w:r w:rsidRPr="00A90F14">
        <w:rPr>
          <w:rFonts w:asciiTheme="majorHAnsi" w:hAnsiTheme="majorHAnsi"/>
          <w:color w:val="auto"/>
          <w:lang w:val="fr-FR"/>
        </w:rPr>
        <w:t>Organiser un camp d’une durée de deux jours pour des jeunes ayant des difficultés relationnelles.</w:t>
      </w:r>
    </w:p>
    <w:p w:rsidR="00A90F14" w:rsidRPr="00A90F14" w:rsidRDefault="00A90F14" w:rsidP="00A90F14">
      <w:pPr>
        <w:pStyle w:val="Paragraphedeliste"/>
        <w:numPr>
          <w:ilvl w:val="0"/>
          <w:numId w:val="19"/>
        </w:numPr>
        <w:spacing w:before="75" w:after="100" w:afterAutospacing="1" w:line="240" w:lineRule="auto"/>
        <w:rPr>
          <w:rFonts w:asciiTheme="majorHAnsi" w:hAnsiTheme="majorHAnsi"/>
          <w:color w:val="auto"/>
          <w:lang w:val="fr-FR"/>
        </w:rPr>
      </w:pPr>
      <w:r w:rsidRPr="00A90F14">
        <w:rPr>
          <w:rFonts w:asciiTheme="majorHAnsi" w:hAnsiTheme="majorHAnsi"/>
          <w:color w:val="auto"/>
          <w:lang w:val="fr-FR"/>
        </w:rPr>
        <w:t>Créer un lien avec le milieu (Maisons des jeunes).</w:t>
      </w:r>
    </w:p>
    <w:p w:rsidR="00A90F14" w:rsidRPr="00A90F14" w:rsidRDefault="00A90F14" w:rsidP="00A90F14">
      <w:pPr>
        <w:pStyle w:val="Paragraphedeliste"/>
        <w:numPr>
          <w:ilvl w:val="0"/>
          <w:numId w:val="19"/>
        </w:numPr>
        <w:spacing w:before="75" w:after="100" w:afterAutospacing="1" w:line="240" w:lineRule="auto"/>
        <w:rPr>
          <w:rFonts w:asciiTheme="majorHAnsi" w:hAnsiTheme="majorHAnsi"/>
          <w:color w:val="auto"/>
          <w:lang w:val="fr-FR"/>
        </w:rPr>
      </w:pPr>
      <w:r>
        <w:rPr>
          <w:rFonts w:asciiTheme="majorHAnsi" w:hAnsiTheme="majorHAnsi"/>
          <w:noProof/>
          <w:color w:val="auto"/>
          <w:lang w:eastAsia="fr-CA"/>
        </w:rPr>
        <w:drawing>
          <wp:anchor distT="0" distB="0" distL="114300" distR="114300" simplePos="0" relativeHeight="251761664" behindDoc="0" locked="0" layoutInCell="1" allowOverlap="1" wp14:anchorId="46AAA543" wp14:editId="1B92CAD7">
            <wp:simplePos x="0" y="0"/>
            <wp:positionH relativeFrom="column">
              <wp:posOffset>2750820</wp:posOffset>
            </wp:positionH>
            <wp:positionV relativeFrom="paragraph">
              <wp:posOffset>133284</wp:posOffset>
            </wp:positionV>
            <wp:extent cx="2236470" cy="1490345"/>
            <wp:effectExtent l="0" t="0" r="0" b="0"/>
            <wp:wrapNone/>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ckey.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236470" cy="1490345"/>
                    </a:xfrm>
                    <a:prstGeom prst="rect">
                      <a:avLst/>
                    </a:prstGeom>
                  </pic:spPr>
                </pic:pic>
              </a:graphicData>
            </a:graphic>
            <wp14:sizeRelH relativeFrom="page">
              <wp14:pctWidth>0</wp14:pctWidth>
            </wp14:sizeRelH>
            <wp14:sizeRelV relativeFrom="page">
              <wp14:pctHeight>0</wp14:pctHeight>
            </wp14:sizeRelV>
          </wp:anchor>
        </w:drawing>
      </w:r>
      <w:r w:rsidRPr="00A90F14">
        <w:rPr>
          <w:rFonts w:asciiTheme="majorHAnsi" w:hAnsiTheme="majorHAnsi"/>
          <w:color w:val="auto"/>
          <w:lang w:val="fr-FR"/>
        </w:rPr>
        <w:t>Développer l’estime et la confiance en soi.</w:t>
      </w:r>
    </w:p>
    <w:p w:rsidR="0025404B" w:rsidRDefault="0025404B" w:rsidP="0025404B">
      <w:pPr>
        <w:spacing w:before="75" w:after="100" w:afterAutospacing="1" w:line="240" w:lineRule="auto"/>
        <w:ind w:left="0"/>
        <w:rPr>
          <w:rFonts w:asciiTheme="majorHAnsi" w:hAnsiTheme="majorHAnsi"/>
          <w:color w:val="auto"/>
          <w:lang w:val="fr-FR"/>
        </w:rPr>
      </w:pPr>
    </w:p>
    <w:p w:rsidR="007C56EF" w:rsidRPr="0025404B" w:rsidRDefault="007C56EF" w:rsidP="0025404B">
      <w:pPr>
        <w:spacing w:before="75" w:after="100" w:afterAutospacing="1" w:line="240" w:lineRule="auto"/>
        <w:ind w:left="0"/>
        <w:rPr>
          <w:rFonts w:asciiTheme="majorHAnsi" w:hAnsiTheme="majorHAnsi"/>
          <w:color w:val="auto"/>
          <w:lang w:val="fr-FR"/>
        </w:rPr>
      </w:pPr>
      <w:r w:rsidRPr="0025404B">
        <w:rPr>
          <w:rFonts w:asciiTheme="majorHAnsi" w:hAnsiTheme="majorHAnsi"/>
          <w:b/>
          <w:i/>
          <w:color w:val="auto"/>
          <w:sz w:val="28"/>
          <w:szCs w:val="28"/>
          <w:u w:val="single"/>
        </w:rPr>
        <w:t>Ligue</w:t>
      </w:r>
      <w:r w:rsidR="006B29AF" w:rsidRPr="0025404B">
        <w:rPr>
          <w:rFonts w:asciiTheme="majorHAnsi" w:hAnsiTheme="majorHAnsi"/>
          <w:b/>
          <w:i/>
          <w:color w:val="auto"/>
          <w:sz w:val="28"/>
          <w:szCs w:val="28"/>
          <w:u w:val="single"/>
        </w:rPr>
        <w:t xml:space="preserve"> de Hockey coso</w:t>
      </w:r>
      <w:r w:rsidRPr="0025404B">
        <w:rPr>
          <w:rFonts w:asciiTheme="majorHAnsi" w:hAnsiTheme="majorHAnsi"/>
          <w:b/>
          <w:i/>
          <w:color w:val="auto"/>
          <w:sz w:val="28"/>
          <w:szCs w:val="28"/>
          <w:u w:val="single"/>
        </w:rPr>
        <w:t>m</w:t>
      </w:r>
    </w:p>
    <w:p w:rsidR="007C56EF" w:rsidRPr="003B2E3D" w:rsidRDefault="007C56EF" w:rsidP="007C56EF">
      <w:pPr>
        <w:spacing w:after="0" w:line="360" w:lineRule="auto"/>
        <w:ind w:left="0"/>
        <w:rPr>
          <w:rFonts w:asciiTheme="majorHAnsi" w:hAnsiTheme="majorHAnsi"/>
          <w:color w:val="auto"/>
        </w:rPr>
      </w:pPr>
      <w:r>
        <w:rPr>
          <w:rFonts w:asciiTheme="majorHAnsi" w:hAnsiTheme="majorHAnsi"/>
          <w:color w:val="auto"/>
        </w:rPr>
        <w:t xml:space="preserve"> </w:t>
      </w:r>
    </w:p>
    <w:p w:rsidR="004525B2" w:rsidRDefault="004525B2" w:rsidP="007C56EF">
      <w:pPr>
        <w:spacing w:before="75" w:after="100" w:afterAutospacing="1" w:line="240" w:lineRule="auto"/>
        <w:ind w:left="0"/>
        <w:rPr>
          <w:rFonts w:asciiTheme="majorHAnsi" w:hAnsiTheme="majorHAnsi"/>
          <w:color w:val="auto"/>
          <w:lang w:val="fr-FR"/>
        </w:rPr>
      </w:pPr>
    </w:p>
    <w:p w:rsidR="007C56EF" w:rsidRDefault="007C56EF" w:rsidP="00014E4D">
      <w:pPr>
        <w:ind w:left="0"/>
        <w:jc w:val="both"/>
        <w:rPr>
          <w:rFonts w:asciiTheme="majorHAnsi" w:hAnsiTheme="majorHAnsi"/>
          <w:color w:val="auto"/>
          <w:lang w:val="fr-FR"/>
        </w:rPr>
      </w:pPr>
      <w:r>
        <w:rPr>
          <w:rFonts w:asciiTheme="majorHAnsi" w:hAnsiTheme="majorHAnsi"/>
          <w:color w:val="auto"/>
          <w:lang w:val="fr-FR"/>
        </w:rPr>
        <w:t>Pr</w:t>
      </w:r>
      <w:r w:rsidR="006B29AF">
        <w:rPr>
          <w:rFonts w:asciiTheme="majorHAnsi" w:hAnsiTheme="majorHAnsi"/>
          <w:color w:val="auto"/>
          <w:lang w:val="fr-FR"/>
        </w:rPr>
        <w:t>ojet d’une ligue de hockey coso</w:t>
      </w:r>
      <w:r>
        <w:rPr>
          <w:rFonts w:asciiTheme="majorHAnsi" w:hAnsiTheme="majorHAnsi"/>
          <w:color w:val="auto"/>
          <w:lang w:val="fr-FR"/>
        </w:rPr>
        <w:t>m gratuite pour les jeunes de la MRC L’Assomption qui s’est développ</w:t>
      </w:r>
      <w:r w:rsidR="00E24F10">
        <w:rPr>
          <w:rFonts w:asciiTheme="majorHAnsi" w:hAnsiTheme="majorHAnsi"/>
          <w:color w:val="auto"/>
          <w:lang w:val="fr-FR"/>
        </w:rPr>
        <w:t>é</w:t>
      </w:r>
      <w:r>
        <w:rPr>
          <w:rFonts w:asciiTheme="majorHAnsi" w:hAnsiTheme="majorHAnsi"/>
          <w:color w:val="auto"/>
          <w:lang w:val="fr-FR"/>
        </w:rPr>
        <w:t xml:space="preserve"> grandement depuis</w:t>
      </w:r>
      <w:r w:rsidR="00A90F14">
        <w:rPr>
          <w:rFonts w:asciiTheme="majorHAnsi" w:hAnsiTheme="majorHAnsi"/>
          <w:color w:val="auto"/>
          <w:lang w:val="fr-FR"/>
        </w:rPr>
        <w:t xml:space="preserve"> trois</w:t>
      </w:r>
      <w:r>
        <w:rPr>
          <w:rFonts w:asciiTheme="majorHAnsi" w:hAnsiTheme="majorHAnsi"/>
          <w:color w:val="auto"/>
          <w:lang w:val="fr-FR"/>
        </w:rPr>
        <w:t xml:space="preserve"> </w:t>
      </w:r>
      <w:r w:rsidR="00A90F14">
        <w:rPr>
          <w:rFonts w:asciiTheme="majorHAnsi" w:hAnsiTheme="majorHAnsi"/>
          <w:color w:val="auto"/>
          <w:lang w:val="fr-FR"/>
        </w:rPr>
        <w:t>ans</w:t>
      </w:r>
      <w:r>
        <w:rPr>
          <w:rFonts w:asciiTheme="majorHAnsi" w:hAnsiTheme="majorHAnsi"/>
          <w:color w:val="auto"/>
          <w:lang w:val="fr-FR"/>
        </w:rPr>
        <w:t>. Au départ, trois équipes faisaient partie de la ligue, maintenant</w:t>
      </w:r>
      <w:r w:rsidR="00511847">
        <w:rPr>
          <w:rFonts w:asciiTheme="majorHAnsi" w:hAnsiTheme="majorHAnsi"/>
          <w:color w:val="auto"/>
          <w:lang w:val="fr-FR"/>
        </w:rPr>
        <w:t xml:space="preserve"> ce sont</w:t>
      </w:r>
      <w:r>
        <w:rPr>
          <w:rFonts w:asciiTheme="majorHAnsi" w:hAnsiTheme="majorHAnsi"/>
          <w:color w:val="auto"/>
          <w:lang w:val="fr-FR"/>
        </w:rPr>
        <w:t xml:space="preserve"> six équipes qui jouent l’une contre l’autre tout au long de l’année</w:t>
      </w:r>
      <w:r w:rsidR="00A90F14">
        <w:rPr>
          <w:rFonts w:asciiTheme="majorHAnsi" w:hAnsiTheme="majorHAnsi"/>
          <w:color w:val="auto"/>
          <w:lang w:val="fr-FR"/>
        </w:rPr>
        <w:t>, dans toute la région de Lanaudière</w:t>
      </w:r>
      <w:r>
        <w:rPr>
          <w:rFonts w:asciiTheme="majorHAnsi" w:hAnsiTheme="majorHAnsi"/>
          <w:color w:val="auto"/>
          <w:lang w:val="fr-FR"/>
        </w:rPr>
        <w:t xml:space="preserve">. </w:t>
      </w:r>
    </w:p>
    <w:p w:rsidR="00014E4D" w:rsidRDefault="007C56EF" w:rsidP="00014E4D">
      <w:pPr>
        <w:ind w:left="0"/>
        <w:jc w:val="both"/>
        <w:rPr>
          <w:rFonts w:asciiTheme="majorHAnsi" w:hAnsiTheme="majorHAnsi"/>
          <w:color w:val="auto"/>
          <w:lang w:val="fr-FR"/>
        </w:rPr>
      </w:pPr>
      <w:r>
        <w:rPr>
          <w:rFonts w:asciiTheme="majorHAnsi" w:hAnsiTheme="majorHAnsi"/>
          <w:color w:val="auto"/>
          <w:lang w:val="fr-FR"/>
        </w:rPr>
        <w:t xml:space="preserve">Ce projet développe le travail d’équipe, la tolérance envers les autres, l’estime de soi et l’esprit </w:t>
      </w:r>
      <w:r w:rsidR="00A90F14">
        <w:rPr>
          <w:rFonts w:asciiTheme="majorHAnsi" w:hAnsiTheme="majorHAnsi"/>
          <w:color w:val="auto"/>
          <w:lang w:val="fr-FR"/>
        </w:rPr>
        <w:t>sportif</w:t>
      </w:r>
      <w:r>
        <w:rPr>
          <w:rFonts w:asciiTheme="majorHAnsi" w:hAnsiTheme="majorHAnsi"/>
          <w:color w:val="auto"/>
          <w:lang w:val="fr-FR"/>
        </w:rPr>
        <w:t>. Chaque jeune apprend beaucoup sur lui et sur ses interactions avec les autres. Un projet qui est bénéfique pour nos jeunes p</w:t>
      </w:r>
      <w:r w:rsidR="00014E4D">
        <w:rPr>
          <w:rFonts w:asciiTheme="majorHAnsi" w:hAnsiTheme="majorHAnsi"/>
          <w:color w:val="auto"/>
          <w:lang w:val="fr-FR"/>
        </w:rPr>
        <w:t>ar l’activité physique et qui renforce le sentiment d’appartenance envers la Maison des jeunes.</w:t>
      </w:r>
    </w:p>
    <w:p w:rsidR="00014E4D" w:rsidRDefault="00014E4D" w:rsidP="00014E4D">
      <w:pPr>
        <w:ind w:left="0"/>
        <w:jc w:val="both"/>
        <w:rPr>
          <w:rFonts w:asciiTheme="majorHAnsi" w:hAnsiTheme="majorHAnsi"/>
          <w:color w:val="auto"/>
          <w:lang w:val="fr-FR"/>
        </w:rPr>
      </w:pPr>
      <w:r>
        <w:rPr>
          <w:rFonts w:asciiTheme="majorHAnsi" w:hAnsiTheme="majorHAnsi"/>
          <w:color w:val="auto"/>
          <w:lang w:val="fr-FR"/>
        </w:rPr>
        <w:t>Voici la ligue, à la fin de l’année !</w:t>
      </w:r>
    </w:p>
    <w:p w:rsidR="00A90F14" w:rsidRDefault="0025404B" w:rsidP="00A90F14">
      <w:pPr>
        <w:spacing w:before="75" w:after="100" w:afterAutospacing="1" w:line="240" w:lineRule="auto"/>
        <w:ind w:left="0"/>
        <w:rPr>
          <w:rFonts w:asciiTheme="majorHAnsi" w:hAnsiTheme="majorHAnsi"/>
          <w:b/>
          <w:i/>
          <w:color w:val="auto"/>
          <w:sz w:val="28"/>
          <w:szCs w:val="28"/>
          <w:u w:val="single"/>
        </w:rPr>
      </w:pPr>
      <w:r>
        <w:rPr>
          <w:rFonts w:asciiTheme="majorHAnsi" w:hAnsiTheme="majorHAnsi"/>
          <w:noProof/>
          <w:color w:val="auto"/>
          <w:lang w:eastAsia="fr-CA"/>
        </w:rPr>
        <w:drawing>
          <wp:anchor distT="0" distB="0" distL="114300" distR="114300" simplePos="0" relativeHeight="251760640" behindDoc="0" locked="0" layoutInCell="1" allowOverlap="1" wp14:anchorId="697C693A" wp14:editId="64DDCF14">
            <wp:simplePos x="0" y="0"/>
            <wp:positionH relativeFrom="column">
              <wp:posOffset>834390</wp:posOffset>
            </wp:positionH>
            <wp:positionV relativeFrom="paragraph">
              <wp:posOffset>111125</wp:posOffset>
            </wp:positionV>
            <wp:extent cx="3752215" cy="2499995"/>
            <wp:effectExtent l="0" t="0" r="635" b="0"/>
            <wp:wrapNone/>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kcey groupe.jpg"/>
                    <pic:cNvPicPr/>
                  </pic:nvPicPr>
                  <pic:blipFill>
                    <a:blip r:embed="rId57">
                      <a:extLst>
                        <a:ext uri="{28A0092B-C50C-407E-A947-70E740481C1C}">
                          <a14:useLocalDpi xmlns:a14="http://schemas.microsoft.com/office/drawing/2010/main" val="0"/>
                        </a:ext>
                      </a:extLst>
                    </a:blip>
                    <a:stretch>
                      <a:fillRect/>
                    </a:stretch>
                  </pic:blipFill>
                  <pic:spPr>
                    <a:xfrm>
                      <a:off x="0" y="0"/>
                      <a:ext cx="3752215" cy="2499995"/>
                    </a:xfrm>
                    <a:prstGeom prst="rect">
                      <a:avLst/>
                    </a:prstGeom>
                  </pic:spPr>
                </pic:pic>
              </a:graphicData>
            </a:graphic>
            <wp14:sizeRelH relativeFrom="page">
              <wp14:pctWidth>0</wp14:pctWidth>
            </wp14:sizeRelH>
            <wp14:sizeRelV relativeFrom="page">
              <wp14:pctHeight>0</wp14:pctHeight>
            </wp14:sizeRelV>
          </wp:anchor>
        </w:drawing>
      </w:r>
      <w:r w:rsidR="00014E4D">
        <w:rPr>
          <w:rFonts w:asciiTheme="majorHAnsi" w:hAnsiTheme="majorHAnsi"/>
          <w:color w:val="auto"/>
          <w:lang w:val="fr-FR"/>
        </w:rPr>
        <w:t xml:space="preserve">                            </w:t>
      </w:r>
      <w:r w:rsidR="004525B2">
        <w:rPr>
          <w:rFonts w:asciiTheme="majorHAnsi" w:hAnsiTheme="majorHAnsi"/>
          <w:color w:val="auto"/>
          <w:lang w:val="fr-FR"/>
        </w:rPr>
        <w:br w:type="page"/>
      </w:r>
      <w:r w:rsidR="00A90F14">
        <w:rPr>
          <w:rFonts w:asciiTheme="majorHAnsi" w:hAnsiTheme="majorHAnsi"/>
          <w:color w:val="auto"/>
          <w:lang w:val="fr-FR"/>
        </w:rPr>
        <w:lastRenderedPageBreak/>
        <w:t xml:space="preserve"> </w:t>
      </w:r>
      <w:r w:rsidR="00511847">
        <w:rPr>
          <w:rFonts w:asciiTheme="majorHAnsi" w:hAnsiTheme="majorHAnsi"/>
          <w:b/>
          <w:i/>
          <w:color w:val="auto"/>
          <w:sz w:val="28"/>
          <w:szCs w:val="28"/>
          <w:u w:val="single"/>
        </w:rPr>
        <w:t>Voyage à</w:t>
      </w:r>
      <w:r w:rsidR="00A90F14">
        <w:rPr>
          <w:rFonts w:asciiTheme="majorHAnsi" w:hAnsiTheme="majorHAnsi"/>
          <w:b/>
          <w:i/>
          <w:color w:val="auto"/>
          <w:sz w:val="28"/>
          <w:szCs w:val="28"/>
          <w:u w:val="single"/>
        </w:rPr>
        <w:t xml:space="preserve"> </w:t>
      </w:r>
      <w:r w:rsidR="00241C83">
        <w:rPr>
          <w:rFonts w:asciiTheme="majorHAnsi" w:hAnsiTheme="majorHAnsi"/>
          <w:b/>
          <w:i/>
          <w:color w:val="auto"/>
          <w:sz w:val="28"/>
          <w:szCs w:val="28"/>
          <w:u w:val="single"/>
        </w:rPr>
        <w:t>Toronto devenu</w:t>
      </w:r>
      <w:r w:rsidR="00511847">
        <w:rPr>
          <w:rFonts w:asciiTheme="majorHAnsi" w:hAnsiTheme="majorHAnsi"/>
          <w:b/>
          <w:i/>
          <w:color w:val="auto"/>
          <w:sz w:val="28"/>
          <w:szCs w:val="28"/>
          <w:u w:val="single"/>
        </w:rPr>
        <w:t xml:space="preserve"> en</w:t>
      </w:r>
      <w:r w:rsidR="0025633A">
        <w:rPr>
          <w:rFonts w:asciiTheme="majorHAnsi" w:hAnsiTheme="majorHAnsi"/>
          <w:b/>
          <w:i/>
          <w:color w:val="auto"/>
          <w:sz w:val="28"/>
          <w:szCs w:val="28"/>
          <w:u w:val="single"/>
        </w:rPr>
        <w:t xml:space="preserve"> </w:t>
      </w:r>
      <w:r w:rsidR="00A90F14">
        <w:rPr>
          <w:rFonts w:asciiTheme="majorHAnsi" w:hAnsiTheme="majorHAnsi"/>
          <w:b/>
          <w:i/>
          <w:color w:val="auto"/>
          <w:sz w:val="28"/>
          <w:szCs w:val="28"/>
          <w:u w:val="single"/>
        </w:rPr>
        <w:t>Gaspésie</w:t>
      </w:r>
    </w:p>
    <w:p w:rsidR="00A90F14" w:rsidRDefault="00511847" w:rsidP="00A90F14">
      <w:pPr>
        <w:ind w:left="0"/>
        <w:jc w:val="both"/>
        <w:rPr>
          <w:rFonts w:asciiTheme="majorHAnsi" w:hAnsiTheme="majorHAnsi"/>
          <w:color w:val="auto"/>
          <w:lang w:val="fr-FR"/>
        </w:rPr>
      </w:pPr>
      <w:r>
        <w:rPr>
          <w:rFonts w:asciiTheme="majorHAnsi" w:hAnsiTheme="majorHAnsi"/>
          <w:color w:val="auto"/>
          <w:lang w:val="fr-FR"/>
        </w:rPr>
        <w:t>Ce projet a débuté en</w:t>
      </w:r>
      <w:r w:rsidR="00A90F14" w:rsidRPr="00A90F14">
        <w:rPr>
          <w:rFonts w:asciiTheme="majorHAnsi" w:hAnsiTheme="majorHAnsi"/>
          <w:color w:val="auto"/>
          <w:lang w:val="fr-FR"/>
        </w:rPr>
        <w:t xml:space="preserve"> févr</w:t>
      </w:r>
      <w:r w:rsidR="00A90F14">
        <w:rPr>
          <w:rFonts w:asciiTheme="majorHAnsi" w:hAnsiTheme="majorHAnsi"/>
          <w:color w:val="auto"/>
          <w:lang w:val="fr-FR"/>
        </w:rPr>
        <w:t>ier 2017</w:t>
      </w:r>
      <w:r w:rsidR="00A90F14" w:rsidRPr="00A90F14">
        <w:rPr>
          <w:rFonts w:asciiTheme="majorHAnsi" w:hAnsiTheme="majorHAnsi"/>
          <w:color w:val="auto"/>
          <w:lang w:val="fr-FR"/>
        </w:rPr>
        <w:t xml:space="preserve">. Des jeunes ont manifesté un intérêt pour partir en voyage. C’est à partir de </w:t>
      </w:r>
      <w:r>
        <w:rPr>
          <w:rFonts w:asciiTheme="majorHAnsi" w:hAnsiTheme="majorHAnsi"/>
          <w:color w:val="auto"/>
          <w:lang w:val="fr-FR"/>
        </w:rPr>
        <w:t xml:space="preserve">cet </w:t>
      </w:r>
      <w:r w:rsidR="00A90F14" w:rsidRPr="00A90F14">
        <w:rPr>
          <w:rFonts w:asciiTheme="majorHAnsi" w:hAnsiTheme="majorHAnsi"/>
          <w:color w:val="auto"/>
          <w:lang w:val="fr-FR"/>
        </w:rPr>
        <w:t xml:space="preserve">intérêt des jeunes que des rencontres se sont organisées et que ce projet est né. </w:t>
      </w:r>
    </w:p>
    <w:p w:rsidR="00A90F14" w:rsidRDefault="00241C83" w:rsidP="00A90F14">
      <w:pPr>
        <w:ind w:left="0"/>
        <w:jc w:val="both"/>
        <w:rPr>
          <w:rFonts w:asciiTheme="majorHAnsi" w:hAnsiTheme="majorHAnsi"/>
          <w:color w:val="auto"/>
          <w:lang w:val="fr-FR"/>
        </w:rPr>
      </w:pPr>
      <w:r>
        <w:rPr>
          <w:rFonts w:asciiTheme="majorHAnsi" w:hAnsiTheme="majorHAnsi"/>
          <w:color w:val="auto"/>
          <w:lang w:val="fr-FR"/>
        </w:rPr>
        <w:t>Plusieurs embû</w:t>
      </w:r>
      <w:r w:rsidR="00A90F14">
        <w:rPr>
          <w:rFonts w:asciiTheme="majorHAnsi" w:hAnsiTheme="majorHAnsi"/>
          <w:color w:val="auto"/>
          <w:lang w:val="fr-FR"/>
        </w:rPr>
        <w:t xml:space="preserve">ches </w:t>
      </w:r>
      <w:r>
        <w:rPr>
          <w:rFonts w:asciiTheme="majorHAnsi" w:hAnsiTheme="majorHAnsi"/>
          <w:color w:val="auto"/>
          <w:lang w:val="fr-FR"/>
        </w:rPr>
        <w:t>sont survenues</w:t>
      </w:r>
      <w:r w:rsidR="00A90F14">
        <w:rPr>
          <w:rFonts w:asciiTheme="majorHAnsi" w:hAnsiTheme="majorHAnsi"/>
          <w:color w:val="auto"/>
          <w:lang w:val="fr-FR"/>
        </w:rPr>
        <w:t xml:space="preserve"> </w:t>
      </w:r>
      <w:r>
        <w:rPr>
          <w:rFonts w:asciiTheme="majorHAnsi" w:hAnsiTheme="majorHAnsi"/>
          <w:color w:val="auto"/>
          <w:lang w:val="fr-FR"/>
        </w:rPr>
        <w:t>en cours de route</w:t>
      </w:r>
      <w:r w:rsidR="00A90F14">
        <w:rPr>
          <w:rFonts w:asciiTheme="majorHAnsi" w:hAnsiTheme="majorHAnsi"/>
          <w:color w:val="auto"/>
          <w:lang w:val="fr-FR"/>
        </w:rPr>
        <w:t xml:space="preserve">. Le financement étant plus difficile qu’ils ne l’auraient cru, </w:t>
      </w:r>
      <w:r>
        <w:rPr>
          <w:rFonts w:asciiTheme="majorHAnsi" w:hAnsiTheme="majorHAnsi"/>
          <w:color w:val="auto"/>
          <w:lang w:val="fr-FR"/>
        </w:rPr>
        <w:t>les jeunes</w:t>
      </w:r>
      <w:r w:rsidR="00A90F14">
        <w:rPr>
          <w:rFonts w:asciiTheme="majorHAnsi" w:hAnsiTheme="majorHAnsi"/>
          <w:color w:val="auto"/>
          <w:lang w:val="fr-FR"/>
        </w:rPr>
        <w:t xml:space="preserve"> ont </w:t>
      </w:r>
      <w:r w:rsidR="00BC09D8">
        <w:rPr>
          <w:rFonts w:asciiTheme="majorHAnsi" w:hAnsiTheme="majorHAnsi"/>
          <w:color w:val="auto"/>
          <w:lang w:val="fr-FR"/>
        </w:rPr>
        <w:t>dû changer leur destination. Le voyage</w:t>
      </w:r>
      <w:r w:rsidR="00511847">
        <w:rPr>
          <w:rFonts w:asciiTheme="majorHAnsi" w:hAnsiTheme="majorHAnsi"/>
          <w:color w:val="auto"/>
          <w:lang w:val="fr-FR"/>
        </w:rPr>
        <w:t>,</w:t>
      </w:r>
      <w:r w:rsidR="00BC09D8">
        <w:rPr>
          <w:rFonts w:asciiTheme="majorHAnsi" w:hAnsiTheme="majorHAnsi"/>
          <w:color w:val="auto"/>
          <w:lang w:val="fr-FR"/>
        </w:rPr>
        <w:t xml:space="preserve"> qui devait être à Toronto</w:t>
      </w:r>
      <w:r w:rsidR="00511847">
        <w:rPr>
          <w:rFonts w:asciiTheme="majorHAnsi" w:hAnsiTheme="majorHAnsi"/>
          <w:color w:val="auto"/>
          <w:lang w:val="fr-FR"/>
        </w:rPr>
        <w:t>,</w:t>
      </w:r>
      <w:r w:rsidR="00BC09D8">
        <w:rPr>
          <w:rFonts w:asciiTheme="majorHAnsi" w:hAnsiTheme="majorHAnsi"/>
          <w:color w:val="auto"/>
          <w:lang w:val="fr-FR"/>
        </w:rPr>
        <w:t xml:space="preserve"> sera finalement en Gaspésie. Ils ont aussi </w:t>
      </w:r>
      <w:r w:rsidR="00511847">
        <w:rPr>
          <w:rFonts w:asciiTheme="majorHAnsi" w:hAnsiTheme="majorHAnsi"/>
          <w:color w:val="auto"/>
          <w:lang w:val="fr-FR"/>
        </w:rPr>
        <w:t xml:space="preserve"> retroussé leurs manches et trouvé</w:t>
      </w:r>
      <w:r w:rsidR="00A90F14">
        <w:rPr>
          <w:rFonts w:asciiTheme="majorHAnsi" w:hAnsiTheme="majorHAnsi"/>
          <w:color w:val="auto"/>
          <w:lang w:val="fr-FR"/>
        </w:rPr>
        <w:t xml:space="preserve"> de nouvelles idées pour des activités d’autofinancement.</w:t>
      </w:r>
    </w:p>
    <w:p w:rsidR="00BC09D8" w:rsidRDefault="00BC09D8" w:rsidP="00A90F14">
      <w:pPr>
        <w:ind w:left="0"/>
        <w:jc w:val="both"/>
        <w:rPr>
          <w:rFonts w:asciiTheme="majorHAnsi" w:hAnsiTheme="majorHAnsi"/>
          <w:color w:val="auto"/>
          <w:lang w:val="fr-FR"/>
        </w:rPr>
      </w:pPr>
      <w:r>
        <w:rPr>
          <w:rFonts w:asciiTheme="majorHAnsi" w:hAnsiTheme="majorHAnsi"/>
          <w:noProof/>
          <w:color w:val="auto"/>
          <w:lang w:eastAsia="fr-CA"/>
        </w:rPr>
        <w:drawing>
          <wp:anchor distT="0" distB="0" distL="114300" distR="114300" simplePos="0" relativeHeight="251764736" behindDoc="1" locked="0" layoutInCell="1" allowOverlap="1" wp14:anchorId="2C5E1985" wp14:editId="3105C255">
            <wp:simplePos x="0" y="0"/>
            <wp:positionH relativeFrom="column">
              <wp:posOffset>2669491</wp:posOffset>
            </wp:positionH>
            <wp:positionV relativeFrom="paragraph">
              <wp:posOffset>86319</wp:posOffset>
            </wp:positionV>
            <wp:extent cx="2249805" cy="1687195"/>
            <wp:effectExtent l="57150" t="76200" r="55245" b="84455"/>
            <wp:wrapNone/>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261711_10160374134925158_6427051725307248640_o - Copie - Copie.jpg"/>
                    <pic:cNvPicPr/>
                  </pic:nvPicPr>
                  <pic:blipFill>
                    <a:blip r:embed="rId58" cstate="print">
                      <a:extLst>
                        <a:ext uri="{28A0092B-C50C-407E-A947-70E740481C1C}">
                          <a14:useLocalDpi xmlns:a14="http://schemas.microsoft.com/office/drawing/2010/main" val="0"/>
                        </a:ext>
                      </a:extLst>
                    </a:blip>
                    <a:stretch>
                      <a:fillRect/>
                    </a:stretch>
                  </pic:blipFill>
                  <pic:spPr>
                    <a:xfrm rot="212034">
                      <a:off x="0" y="0"/>
                      <a:ext cx="2249805" cy="1687195"/>
                    </a:xfrm>
                    <a:prstGeom prst="rect">
                      <a:avLst/>
                    </a:prstGeom>
                  </pic:spPr>
                </pic:pic>
              </a:graphicData>
            </a:graphic>
            <wp14:sizeRelH relativeFrom="page">
              <wp14:pctWidth>0</wp14:pctWidth>
            </wp14:sizeRelH>
            <wp14:sizeRelV relativeFrom="page">
              <wp14:pctHeight>0</wp14:pctHeight>
            </wp14:sizeRelV>
          </wp:anchor>
        </w:drawing>
      </w:r>
    </w:p>
    <w:p w:rsidR="00A90F14" w:rsidRDefault="00BC09D8" w:rsidP="00A90F14">
      <w:pPr>
        <w:ind w:left="0"/>
        <w:jc w:val="both"/>
        <w:rPr>
          <w:rFonts w:asciiTheme="majorHAnsi" w:hAnsiTheme="majorHAnsi"/>
          <w:color w:val="auto"/>
          <w:lang w:val="fr-FR"/>
        </w:rPr>
      </w:pPr>
      <w:r>
        <w:rPr>
          <w:rFonts w:asciiTheme="majorHAnsi" w:hAnsiTheme="majorHAnsi"/>
          <w:noProof/>
          <w:color w:val="auto"/>
          <w:lang w:eastAsia="fr-CA"/>
        </w:rPr>
        <w:drawing>
          <wp:anchor distT="0" distB="0" distL="114300" distR="114300" simplePos="0" relativeHeight="251763712" behindDoc="0" locked="0" layoutInCell="1" allowOverlap="1" wp14:anchorId="44FD0780" wp14:editId="3A15A46C">
            <wp:simplePos x="0" y="0"/>
            <wp:positionH relativeFrom="column">
              <wp:posOffset>613410</wp:posOffset>
            </wp:positionH>
            <wp:positionV relativeFrom="paragraph">
              <wp:posOffset>12065</wp:posOffset>
            </wp:positionV>
            <wp:extent cx="2247900" cy="1685925"/>
            <wp:effectExtent l="0" t="0" r="0" b="9525"/>
            <wp:wrapNone/>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222039_10160374134690158_3968263783926726656_o.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247900" cy="1685925"/>
                    </a:xfrm>
                    <a:prstGeom prst="rect">
                      <a:avLst/>
                    </a:prstGeom>
                  </pic:spPr>
                </pic:pic>
              </a:graphicData>
            </a:graphic>
            <wp14:sizeRelH relativeFrom="page">
              <wp14:pctWidth>0</wp14:pctWidth>
            </wp14:sizeRelH>
            <wp14:sizeRelV relativeFrom="page">
              <wp14:pctHeight>0</wp14:pctHeight>
            </wp14:sizeRelV>
          </wp:anchor>
        </w:drawing>
      </w:r>
    </w:p>
    <w:p w:rsidR="00A90F14" w:rsidRDefault="00A90F14" w:rsidP="00A90F14">
      <w:pPr>
        <w:ind w:left="0"/>
        <w:jc w:val="both"/>
        <w:rPr>
          <w:rFonts w:asciiTheme="majorHAnsi" w:hAnsiTheme="majorHAnsi"/>
          <w:color w:val="auto"/>
          <w:lang w:val="fr-FR"/>
        </w:rPr>
      </w:pPr>
    </w:p>
    <w:p w:rsidR="00A90F14" w:rsidRDefault="00A90F14" w:rsidP="00A90F14">
      <w:pPr>
        <w:ind w:left="0"/>
        <w:jc w:val="both"/>
        <w:rPr>
          <w:rFonts w:asciiTheme="majorHAnsi" w:hAnsiTheme="majorHAnsi"/>
          <w:color w:val="auto"/>
          <w:lang w:val="fr-FR"/>
        </w:rPr>
      </w:pPr>
    </w:p>
    <w:p w:rsidR="00A90F14" w:rsidRDefault="00A90F14" w:rsidP="00A90F14">
      <w:pPr>
        <w:ind w:left="0"/>
        <w:jc w:val="both"/>
        <w:rPr>
          <w:rFonts w:asciiTheme="majorHAnsi" w:hAnsiTheme="majorHAnsi"/>
          <w:color w:val="auto"/>
          <w:lang w:val="fr-FR"/>
        </w:rPr>
      </w:pPr>
    </w:p>
    <w:p w:rsidR="00A90F14" w:rsidRDefault="00A90F14" w:rsidP="00A90F14">
      <w:pPr>
        <w:ind w:left="0"/>
        <w:jc w:val="both"/>
        <w:rPr>
          <w:rFonts w:asciiTheme="majorHAnsi" w:hAnsiTheme="majorHAnsi"/>
          <w:color w:val="auto"/>
          <w:lang w:val="fr-FR"/>
        </w:rPr>
      </w:pPr>
    </w:p>
    <w:p w:rsidR="00A90F14" w:rsidRDefault="00A90F14" w:rsidP="00A90F14">
      <w:pPr>
        <w:ind w:left="0"/>
        <w:jc w:val="both"/>
        <w:rPr>
          <w:rFonts w:asciiTheme="majorHAnsi" w:hAnsiTheme="majorHAnsi"/>
          <w:color w:val="auto"/>
          <w:lang w:val="fr-FR"/>
        </w:rPr>
      </w:pPr>
    </w:p>
    <w:p w:rsidR="00A90F14" w:rsidRDefault="00A90F14" w:rsidP="00A90F14">
      <w:pPr>
        <w:ind w:left="0"/>
        <w:jc w:val="both"/>
        <w:rPr>
          <w:rFonts w:asciiTheme="majorHAnsi" w:hAnsiTheme="majorHAnsi"/>
          <w:color w:val="auto"/>
          <w:lang w:val="fr-FR"/>
        </w:rPr>
      </w:pPr>
    </w:p>
    <w:p w:rsidR="00A90F14" w:rsidRPr="00A90F14" w:rsidRDefault="00A90F14" w:rsidP="00A90F14">
      <w:pPr>
        <w:ind w:left="0"/>
        <w:jc w:val="both"/>
        <w:rPr>
          <w:rFonts w:asciiTheme="majorHAnsi" w:hAnsiTheme="majorHAnsi"/>
          <w:color w:val="auto"/>
          <w:lang w:val="fr-FR"/>
        </w:rPr>
      </w:pPr>
      <w:r w:rsidRPr="00A90F14">
        <w:rPr>
          <w:rFonts w:asciiTheme="majorHAnsi" w:hAnsiTheme="majorHAnsi"/>
          <w:color w:val="auto"/>
          <w:lang w:val="fr-FR"/>
        </w:rPr>
        <w:t xml:space="preserve">C’est donc à l’été 2018 que huit jeunes partiront vers </w:t>
      </w:r>
      <w:r w:rsidR="00BC09D8">
        <w:rPr>
          <w:rFonts w:asciiTheme="majorHAnsi" w:hAnsiTheme="majorHAnsi"/>
          <w:color w:val="auto"/>
          <w:lang w:val="fr-FR"/>
        </w:rPr>
        <w:t>la Gaspésie</w:t>
      </w:r>
      <w:r w:rsidRPr="00A90F14">
        <w:rPr>
          <w:rFonts w:asciiTheme="majorHAnsi" w:hAnsiTheme="majorHAnsi"/>
          <w:color w:val="auto"/>
          <w:lang w:val="fr-FR"/>
        </w:rPr>
        <w:t xml:space="preserve">, pour une durée de cinq jours. </w:t>
      </w:r>
      <w:r w:rsidR="00511847">
        <w:rPr>
          <w:rFonts w:asciiTheme="majorHAnsi" w:hAnsiTheme="majorHAnsi"/>
          <w:color w:val="auto"/>
          <w:lang w:val="fr-FR"/>
        </w:rPr>
        <w:t>Ce voyage, r</w:t>
      </w:r>
      <w:r w:rsidRPr="00A90F14">
        <w:rPr>
          <w:rFonts w:asciiTheme="majorHAnsi" w:hAnsiTheme="majorHAnsi"/>
          <w:color w:val="auto"/>
          <w:lang w:val="fr-FR"/>
        </w:rPr>
        <w:t xml:space="preserve">iche en apprentissage, </w:t>
      </w:r>
      <w:r w:rsidR="00511847">
        <w:rPr>
          <w:rFonts w:asciiTheme="majorHAnsi" w:hAnsiTheme="majorHAnsi"/>
          <w:color w:val="auto"/>
          <w:lang w:val="fr-FR"/>
        </w:rPr>
        <w:t xml:space="preserve">aidera </w:t>
      </w:r>
      <w:r w:rsidRPr="00A90F14">
        <w:rPr>
          <w:rFonts w:asciiTheme="majorHAnsi" w:hAnsiTheme="majorHAnsi"/>
          <w:color w:val="auto"/>
          <w:lang w:val="fr-FR"/>
        </w:rPr>
        <w:t>les jeunes</w:t>
      </w:r>
      <w:r w:rsidR="00511847">
        <w:rPr>
          <w:rFonts w:asciiTheme="majorHAnsi" w:hAnsiTheme="majorHAnsi"/>
          <w:color w:val="auto"/>
          <w:lang w:val="fr-FR"/>
        </w:rPr>
        <w:t xml:space="preserve"> à</w:t>
      </w:r>
      <w:r w:rsidRPr="00A90F14">
        <w:rPr>
          <w:rFonts w:asciiTheme="majorHAnsi" w:hAnsiTheme="majorHAnsi"/>
          <w:color w:val="auto"/>
          <w:lang w:val="fr-FR"/>
        </w:rPr>
        <w:t xml:space="preserve"> développer leur autonomie, leur leadership et leur</w:t>
      </w:r>
      <w:r w:rsidR="00511847">
        <w:rPr>
          <w:rFonts w:asciiTheme="majorHAnsi" w:hAnsiTheme="majorHAnsi"/>
          <w:color w:val="auto"/>
          <w:lang w:val="fr-FR"/>
        </w:rPr>
        <w:t>s</w:t>
      </w:r>
      <w:r w:rsidRPr="00A90F14">
        <w:rPr>
          <w:rFonts w:asciiTheme="majorHAnsi" w:hAnsiTheme="majorHAnsi"/>
          <w:color w:val="auto"/>
          <w:lang w:val="fr-FR"/>
        </w:rPr>
        <w:t xml:space="preserve"> compétence</w:t>
      </w:r>
      <w:r w:rsidR="00511847">
        <w:rPr>
          <w:rFonts w:asciiTheme="majorHAnsi" w:hAnsiTheme="majorHAnsi"/>
          <w:color w:val="auto"/>
          <w:lang w:val="fr-FR"/>
        </w:rPr>
        <w:t>s</w:t>
      </w:r>
      <w:r w:rsidRPr="00A90F14">
        <w:rPr>
          <w:rFonts w:asciiTheme="majorHAnsi" w:hAnsiTheme="majorHAnsi"/>
          <w:color w:val="auto"/>
          <w:lang w:val="fr-FR"/>
        </w:rPr>
        <w:t xml:space="preserve"> sociale</w:t>
      </w:r>
      <w:r w:rsidR="00511847">
        <w:rPr>
          <w:rFonts w:asciiTheme="majorHAnsi" w:hAnsiTheme="majorHAnsi"/>
          <w:color w:val="auto"/>
          <w:lang w:val="fr-FR"/>
        </w:rPr>
        <w:t>s</w:t>
      </w:r>
      <w:r w:rsidRPr="00A90F14">
        <w:rPr>
          <w:rFonts w:asciiTheme="majorHAnsi" w:hAnsiTheme="majorHAnsi"/>
          <w:color w:val="auto"/>
          <w:lang w:val="fr-FR"/>
        </w:rPr>
        <w:t xml:space="preserve">, pour ne nommer que ceux-là. </w:t>
      </w:r>
    </w:p>
    <w:p w:rsidR="00A90F14" w:rsidRPr="00A90F14" w:rsidRDefault="00A90F14" w:rsidP="00A90F14">
      <w:pPr>
        <w:spacing w:before="75" w:after="100" w:afterAutospacing="1" w:line="240" w:lineRule="auto"/>
        <w:ind w:left="0"/>
        <w:rPr>
          <w:rFonts w:asciiTheme="majorHAnsi" w:hAnsiTheme="majorHAnsi"/>
          <w:color w:val="auto"/>
          <w:lang w:val="fr-FR"/>
        </w:rPr>
      </w:pPr>
    </w:p>
    <w:p w:rsidR="004525B2" w:rsidRDefault="00A90F14" w:rsidP="00BC09D8">
      <w:pPr>
        <w:rPr>
          <w:rFonts w:asciiTheme="majorHAnsi" w:hAnsiTheme="majorHAnsi"/>
          <w:color w:val="auto"/>
          <w:lang w:val="fr-FR"/>
        </w:rPr>
      </w:pPr>
      <w:r>
        <w:rPr>
          <w:rFonts w:asciiTheme="majorHAnsi" w:hAnsiTheme="majorHAnsi"/>
          <w:color w:val="auto"/>
          <w:lang w:val="fr-FR"/>
        </w:rPr>
        <w:br w:type="page"/>
      </w:r>
    </w:p>
    <w:p w:rsidR="00BC09D8" w:rsidRPr="00CE671C" w:rsidRDefault="00BC09D8" w:rsidP="00BC09D8">
      <w:pPr>
        <w:pStyle w:val="jessie36"/>
        <w:rPr>
          <w:color w:val="002060"/>
          <w14:glow w14:rad="45504">
            <w14:srgbClr w14:val="00B050">
              <w14:alpha w14:val="65000"/>
            </w14:srgbClr>
          </w14:glow>
          <w14:textFill>
            <w14:solidFill>
              <w14:srgbClr w14:val="002060"/>
            </w14:solidFill>
          </w14:textFill>
        </w:rPr>
      </w:pPr>
      <w:r>
        <w:rPr>
          <w:color w:val="002060"/>
          <w14:glow w14:rad="45504">
            <w14:srgbClr w14:val="00B050">
              <w14:alpha w14:val="65000"/>
            </w14:srgbClr>
          </w14:glow>
          <w14:textFill>
            <w14:solidFill>
              <w14:srgbClr w14:val="002060"/>
            </w14:solidFill>
          </w14:textFill>
        </w:rPr>
        <w:lastRenderedPageBreak/>
        <w:t>Employabilité</w:t>
      </w:r>
    </w:p>
    <w:p w:rsidR="0025633A" w:rsidRDefault="0025633A" w:rsidP="003B2E3D">
      <w:pPr>
        <w:spacing w:after="0" w:line="360" w:lineRule="auto"/>
        <w:ind w:left="0"/>
        <w:jc w:val="both"/>
        <w:rPr>
          <w:rFonts w:asciiTheme="majorHAnsi" w:hAnsiTheme="majorHAnsi"/>
          <w:b/>
          <w:i/>
          <w:color w:val="auto"/>
          <w:sz w:val="28"/>
          <w:szCs w:val="28"/>
          <w:u w:val="single"/>
        </w:rPr>
      </w:pPr>
    </w:p>
    <w:p w:rsidR="003B2E3D" w:rsidRPr="003B2E3D" w:rsidRDefault="003B2E3D" w:rsidP="003B2E3D">
      <w:pPr>
        <w:spacing w:after="0" w:line="360" w:lineRule="auto"/>
        <w:ind w:left="0"/>
        <w:jc w:val="both"/>
        <w:rPr>
          <w:rFonts w:asciiTheme="majorHAnsi" w:hAnsiTheme="majorHAnsi"/>
          <w:b/>
          <w:i/>
          <w:color w:val="auto"/>
          <w:sz w:val="28"/>
          <w:szCs w:val="28"/>
          <w:u w:val="single"/>
        </w:rPr>
      </w:pPr>
      <w:r w:rsidRPr="003B2E3D">
        <w:rPr>
          <w:rFonts w:asciiTheme="majorHAnsi" w:hAnsiTheme="majorHAnsi"/>
          <w:b/>
          <w:i/>
          <w:color w:val="auto"/>
          <w:sz w:val="28"/>
          <w:szCs w:val="28"/>
          <w:u w:val="single"/>
        </w:rPr>
        <w:t>Emplois d’été Canada </w:t>
      </w:r>
    </w:p>
    <w:p w:rsidR="003B2E3D" w:rsidRDefault="003B2E3D" w:rsidP="003B2E3D">
      <w:pPr>
        <w:spacing w:after="0" w:line="360" w:lineRule="auto"/>
        <w:ind w:left="0"/>
        <w:jc w:val="both"/>
        <w:rPr>
          <w:rFonts w:asciiTheme="majorHAnsi" w:hAnsiTheme="majorHAnsi"/>
          <w:color w:val="auto"/>
        </w:rPr>
      </w:pPr>
      <w:r>
        <w:rPr>
          <w:rFonts w:asciiTheme="majorHAnsi" w:hAnsiTheme="majorHAnsi"/>
          <w:color w:val="auto"/>
        </w:rPr>
        <w:t>E</w:t>
      </w:r>
      <w:r w:rsidRPr="003B2E3D">
        <w:rPr>
          <w:rFonts w:asciiTheme="majorHAnsi" w:hAnsiTheme="majorHAnsi"/>
          <w:color w:val="auto"/>
        </w:rPr>
        <w:t xml:space="preserve">mbauche de </w:t>
      </w:r>
      <w:r w:rsidR="00BC09D8">
        <w:rPr>
          <w:rFonts w:asciiTheme="majorHAnsi" w:hAnsiTheme="majorHAnsi"/>
          <w:color w:val="auto"/>
        </w:rPr>
        <w:t>trois</w:t>
      </w:r>
      <w:r w:rsidRPr="003B2E3D">
        <w:rPr>
          <w:rFonts w:asciiTheme="majorHAnsi" w:hAnsiTheme="majorHAnsi"/>
          <w:color w:val="auto"/>
        </w:rPr>
        <w:t xml:space="preserve"> intervenantes pour la saison estivale avec l’aide du Centre Service Canada pour le financement de ces trois emplois.</w:t>
      </w:r>
      <w:r>
        <w:rPr>
          <w:rFonts w:asciiTheme="majorHAnsi" w:hAnsiTheme="majorHAnsi"/>
          <w:color w:val="auto"/>
        </w:rPr>
        <w:t xml:space="preserve"> Un étai</w:t>
      </w:r>
      <w:r w:rsidR="00BC09D8">
        <w:rPr>
          <w:rFonts w:asciiTheme="majorHAnsi" w:hAnsiTheme="majorHAnsi"/>
          <w:color w:val="auto"/>
        </w:rPr>
        <w:t>t pour le projet Ados-Boulot, un</w:t>
      </w:r>
      <w:r>
        <w:rPr>
          <w:rFonts w:asciiTheme="majorHAnsi" w:hAnsiTheme="majorHAnsi"/>
          <w:color w:val="auto"/>
        </w:rPr>
        <w:t xml:space="preserve"> pour la vie en Maison des jeunes</w:t>
      </w:r>
      <w:r w:rsidR="00BC09D8">
        <w:rPr>
          <w:rFonts w:asciiTheme="majorHAnsi" w:hAnsiTheme="majorHAnsi"/>
          <w:color w:val="auto"/>
        </w:rPr>
        <w:t xml:space="preserve"> et l’autre</w:t>
      </w:r>
      <w:r w:rsidR="0025633A">
        <w:rPr>
          <w:rFonts w:asciiTheme="majorHAnsi" w:hAnsiTheme="majorHAnsi"/>
          <w:color w:val="auto"/>
        </w:rPr>
        <w:t xml:space="preserve"> qui a été engagé en tâche partagée; pour la Maison des jeunes et pour le projet de coopérative jeunesse de service</w:t>
      </w:r>
      <w:r w:rsidR="00241C83">
        <w:rPr>
          <w:rFonts w:asciiTheme="majorHAnsi" w:hAnsiTheme="majorHAnsi"/>
          <w:color w:val="auto"/>
        </w:rPr>
        <w:t>s</w:t>
      </w:r>
      <w:r w:rsidR="00BC09D8">
        <w:rPr>
          <w:rFonts w:asciiTheme="majorHAnsi" w:hAnsiTheme="majorHAnsi"/>
          <w:color w:val="auto"/>
        </w:rPr>
        <w:t xml:space="preserve"> </w:t>
      </w:r>
      <w:r>
        <w:rPr>
          <w:rFonts w:asciiTheme="majorHAnsi" w:hAnsiTheme="majorHAnsi"/>
          <w:color w:val="auto"/>
        </w:rPr>
        <w:t>.</w:t>
      </w:r>
    </w:p>
    <w:p w:rsidR="003B2E3D" w:rsidRDefault="003B2E3D" w:rsidP="003B2E3D">
      <w:pPr>
        <w:spacing w:after="0" w:line="360" w:lineRule="auto"/>
        <w:ind w:left="0"/>
        <w:jc w:val="both"/>
        <w:rPr>
          <w:rFonts w:asciiTheme="majorHAnsi" w:hAnsiTheme="majorHAnsi"/>
          <w:color w:val="auto"/>
        </w:rPr>
      </w:pPr>
    </w:p>
    <w:p w:rsidR="003B2E3D" w:rsidRPr="003B2E3D" w:rsidRDefault="003B2E3D" w:rsidP="003B2E3D">
      <w:pPr>
        <w:spacing w:after="0" w:line="360" w:lineRule="auto"/>
        <w:ind w:left="0"/>
        <w:rPr>
          <w:rFonts w:asciiTheme="majorHAnsi" w:hAnsiTheme="majorHAnsi"/>
          <w:i/>
          <w:color w:val="auto"/>
          <w:sz w:val="28"/>
          <w:szCs w:val="28"/>
        </w:rPr>
      </w:pPr>
      <w:r w:rsidRPr="003B2E3D">
        <w:rPr>
          <w:rFonts w:asciiTheme="majorHAnsi" w:hAnsiTheme="majorHAnsi"/>
          <w:b/>
          <w:i/>
          <w:color w:val="auto"/>
          <w:sz w:val="28"/>
          <w:szCs w:val="28"/>
          <w:u w:val="single"/>
        </w:rPr>
        <w:t>Ados-Boulot</w:t>
      </w:r>
      <w:r w:rsidRPr="003B2E3D">
        <w:rPr>
          <w:rFonts w:asciiTheme="majorHAnsi" w:hAnsiTheme="majorHAnsi"/>
          <w:i/>
          <w:color w:val="auto"/>
          <w:sz w:val="28"/>
          <w:szCs w:val="28"/>
        </w:rPr>
        <w:t> </w:t>
      </w:r>
    </w:p>
    <w:p w:rsidR="003B2E3D" w:rsidRDefault="0025633A" w:rsidP="003B2E3D">
      <w:pPr>
        <w:spacing w:after="0" w:line="360" w:lineRule="auto"/>
        <w:ind w:left="0"/>
        <w:rPr>
          <w:rFonts w:asciiTheme="majorHAnsi" w:hAnsiTheme="majorHAnsi"/>
          <w:color w:val="auto"/>
        </w:rPr>
      </w:pPr>
      <w:r>
        <w:rPr>
          <w:rFonts w:ascii="Times New Roman" w:hAnsi="Times New Roman" w:cs="Times New Roman"/>
          <w:noProof/>
          <w:sz w:val="24"/>
          <w:szCs w:val="24"/>
          <w:lang w:eastAsia="fr-CA"/>
        </w:rPr>
        <w:drawing>
          <wp:anchor distT="0" distB="0" distL="114300" distR="114300" simplePos="0" relativeHeight="251766784" behindDoc="0" locked="0" layoutInCell="1" allowOverlap="1" wp14:anchorId="6B51A4CA" wp14:editId="362BC641">
            <wp:simplePos x="0" y="0"/>
            <wp:positionH relativeFrom="column">
              <wp:posOffset>4236324</wp:posOffset>
            </wp:positionH>
            <wp:positionV relativeFrom="paragraph">
              <wp:posOffset>174625</wp:posOffset>
            </wp:positionV>
            <wp:extent cx="1543792" cy="2058387"/>
            <wp:effectExtent l="0" t="0" r="0" b="0"/>
            <wp:wrapNone/>
            <wp:docPr id="5" name="Image 5" descr="C:\Users\Usager\AppData\Local\Microsoft\Windows\Temporary Internet Files\Content.IE5\5XFAAC9Q\20930172_10209984718469660_10868780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ager\AppData\Local\Microsoft\Windows\Temporary Internet Files\Content.IE5\5XFAAC9Q\20930172_10209984718469660_1086878080_o.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flipH="1">
                      <a:off x="0" y="0"/>
                      <a:ext cx="1543792" cy="2058387"/>
                    </a:xfrm>
                    <a:prstGeom prst="rect">
                      <a:avLst/>
                    </a:prstGeom>
                    <a:noFill/>
                    <a:ln>
                      <a:noFill/>
                    </a:ln>
                  </pic:spPr>
                </pic:pic>
              </a:graphicData>
            </a:graphic>
            <wp14:sizeRelH relativeFrom="page">
              <wp14:pctWidth>0</wp14:pctWidth>
            </wp14:sizeRelH>
            <wp14:sizeRelV relativeFrom="page">
              <wp14:pctHeight>0</wp14:pctHeight>
            </wp14:sizeRelV>
          </wp:anchor>
        </w:drawing>
      </w:r>
      <w:r w:rsidR="003B2E3D">
        <w:rPr>
          <w:rFonts w:asciiTheme="majorHAnsi" w:hAnsiTheme="majorHAnsi"/>
          <w:color w:val="auto"/>
        </w:rPr>
        <w:t xml:space="preserve"> A</w:t>
      </w:r>
      <w:r w:rsidR="003B2E3D" w:rsidRPr="003B2E3D">
        <w:rPr>
          <w:rFonts w:asciiTheme="majorHAnsi" w:hAnsiTheme="majorHAnsi"/>
          <w:color w:val="auto"/>
        </w:rPr>
        <w:t>ccompagnement et suivi de 6 adolescents lors d’une première expérience de travail, et ce en collaboration avec le service des Travaux publics de la Ville de L’Assomption.</w:t>
      </w:r>
      <w:r w:rsidRPr="0025633A">
        <w:rPr>
          <w:rFonts w:ascii="Times New Roman" w:hAnsi="Times New Roman" w:cs="Times New Roman"/>
          <w:noProof/>
          <w:sz w:val="24"/>
          <w:szCs w:val="24"/>
          <w:lang w:eastAsia="fr-CA"/>
        </w:rPr>
        <w:t xml:space="preserve"> </w:t>
      </w:r>
    </w:p>
    <w:p w:rsidR="0025633A" w:rsidRPr="003B2E3D" w:rsidRDefault="0025633A" w:rsidP="003B2E3D">
      <w:pPr>
        <w:spacing w:after="0" w:line="360" w:lineRule="auto"/>
        <w:ind w:left="0"/>
        <w:rPr>
          <w:rFonts w:asciiTheme="majorHAnsi" w:hAnsiTheme="majorHAnsi"/>
          <w:color w:val="auto"/>
        </w:rPr>
      </w:pPr>
    </w:p>
    <w:p w:rsidR="003B2E3D" w:rsidRPr="003B2E3D" w:rsidRDefault="003B2E3D" w:rsidP="003B2E3D">
      <w:pPr>
        <w:spacing w:after="0" w:line="360" w:lineRule="auto"/>
        <w:ind w:left="0"/>
        <w:jc w:val="both"/>
        <w:rPr>
          <w:rFonts w:asciiTheme="majorHAnsi" w:hAnsiTheme="majorHAnsi"/>
          <w:color w:val="auto"/>
        </w:rPr>
      </w:pPr>
    </w:p>
    <w:p w:rsidR="0025633A" w:rsidRDefault="0025633A" w:rsidP="003B2E3D">
      <w:pPr>
        <w:spacing w:after="0" w:line="360" w:lineRule="auto"/>
        <w:ind w:left="0"/>
        <w:rPr>
          <w:rFonts w:asciiTheme="majorHAnsi" w:hAnsiTheme="majorHAnsi"/>
          <w:b/>
          <w:i/>
          <w:color w:val="auto"/>
          <w:sz w:val="28"/>
          <w:szCs w:val="28"/>
          <w:u w:val="single"/>
        </w:rPr>
      </w:pPr>
    </w:p>
    <w:p w:rsidR="0025633A" w:rsidRDefault="0025633A" w:rsidP="003B2E3D">
      <w:pPr>
        <w:spacing w:after="0" w:line="360" w:lineRule="auto"/>
        <w:ind w:left="0"/>
        <w:rPr>
          <w:rFonts w:asciiTheme="majorHAnsi" w:hAnsiTheme="majorHAnsi"/>
          <w:b/>
          <w:i/>
          <w:color w:val="auto"/>
          <w:sz w:val="28"/>
          <w:szCs w:val="28"/>
          <w:u w:val="single"/>
        </w:rPr>
      </w:pPr>
    </w:p>
    <w:p w:rsidR="0025633A" w:rsidRDefault="0025633A" w:rsidP="003B2E3D">
      <w:pPr>
        <w:spacing w:after="0" w:line="360" w:lineRule="auto"/>
        <w:ind w:left="0"/>
        <w:rPr>
          <w:rFonts w:asciiTheme="majorHAnsi" w:hAnsiTheme="majorHAnsi"/>
          <w:b/>
          <w:i/>
          <w:color w:val="auto"/>
          <w:sz w:val="28"/>
          <w:szCs w:val="28"/>
          <w:u w:val="single"/>
        </w:rPr>
      </w:pPr>
    </w:p>
    <w:p w:rsidR="003B2E3D" w:rsidRDefault="003B2E3D" w:rsidP="003B2E3D">
      <w:pPr>
        <w:spacing w:after="0" w:line="360" w:lineRule="auto"/>
        <w:ind w:left="0"/>
        <w:rPr>
          <w:rFonts w:asciiTheme="majorHAnsi" w:hAnsiTheme="majorHAnsi"/>
          <w:b/>
          <w:i/>
          <w:color w:val="auto"/>
          <w:sz w:val="28"/>
          <w:szCs w:val="28"/>
          <w:u w:val="single"/>
        </w:rPr>
      </w:pPr>
      <w:r>
        <w:rPr>
          <w:rFonts w:asciiTheme="majorHAnsi" w:hAnsiTheme="majorHAnsi"/>
          <w:b/>
          <w:i/>
          <w:color w:val="auto"/>
          <w:sz w:val="28"/>
          <w:szCs w:val="28"/>
          <w:u w:val="single"/>
        </w:rPr>
        <w:t xml:space="preserve">CJSA </w:t>
      </w:r>
    </w:p>
    <w:p w:rsidR="003B2E3D" w:rsidRDefault="003B2E3D" w:rsidP="003B2E3D">
      <w:pPr>
        <w:spacing w:after="0" w:line="360" w:lineRule="auto"/>
        <w:ind w:left="0"/>
        <w:rPr>
          <w:rFonts w:asciiTheme="majorHAnsi" w:hAnsiTheme="majorHAnsi"/>
          <w:b/>
          <w:i/>
          <w:color w:val="auto"/>
          <w:sz w:val="24"/>
          <w:szCs w:val="24"/>
          <w:u w:val="single"/>
        </w:rPr>
      </w:pPr>
      <w:r w:rsidRPr="003B2E3D">
        <w:rPr>
          <w:rFonts w:asciiTheme="majorHAnsi" w:hAnsiTheme="majorHAnsi"/>
          <w:b/>
          <w:i/>
          <w:color w:val="auto"/>
          <w:sz w:val="24"/>
          <w:szCs w:val="24"/>
          <w:u w:val="single"/>
        </w:rPr>
        <w:t xml:space="preserve">(Coopérative Jeunesse de Services de L’Assomption) </w:t>
      </w:r>
    </w:p>
    <w:p w:rsidR="0025633A" w:rsidRDefault="0025633A" w:rsidP="003B2E3D">
      <w:pPr>
        <w:spacing w:after="0" w:line="360" w:lineRule="auto"/>
        <w:ind w:left="0"/>
        <w:rPr>
          <w:rFonts w:asciiTheme="majorHAnsi" w:hAnsiTheme="majorHAnsi"/>
          <w:i/>
          <w:color w:val="auto"/>
          <w:sz w:val="24"/>
          <w:szCs w:val="24"/>
        </w:rPr>
      </w:pPr>
    </w:p>
    <w:p w:rsidR="003B2E3D" w:rsidRPr="003B2E3D" w:rsidRDefault="0025633A" w:rsidP="003B2E3D">
      <w:pPr>
        <w:spacing w:after="0" w:line="360" w:lineRule="auto"/>
        <w:ind w:left="0"/>
        <w:rPr>
          <w:rFonts w:asciiTheme="majorHAnsi" w:hAnsiTheme="majorHAnsi"/>
          <w:color w:val="auto"/>
        </w:rPr>
      </w:pPr>
      <w:r>
        <w:rPr>
          <w:rFonts w:asciiTheme="majorHAnsi" w:hAnsiTheme="majorHAnsi"/>
          <w:i/>
          <w:noProof/>
          <w:color w:val="auto"/>
          <w:sz w:val="24"/>
          <w:szCs w:val="24"/>
          <w:lang w:eastAsia="fr-CA"/>
        </w:rPr>
        <w:drawing>
          <wp:anchor distT="0" distB="0" distL="114300" distR="114300" simplePos="0" relativeHeight="251765760" behindDoc="0" locked="0" layoutInCell="1" allowOverlap="1" wp14:anchorId="4861829B" wp14:editId="5FDC49BA">
            <wp:simplePos x="0" y="0"/>
            <wp:positionH relativeFrom="column">
              <wp:posOffset>1918970</wp:posOffset>
            </wp:positionH>
            <wp:positionV relativeFrom="paragraph">
              <wp:posOffset>834744</wp:posOffset>
            </wp:positionV>
            <wp:extent cx="2759075" cy="1774190"/>
            <wp:effectExtent l="0" t="0" r="3175" b="0"/>
            <wp:wrapNone/>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SA.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59075" cy="1774190"/>
                    </a:xfrm>
                    <a:prstGeom prst="rect">
                      <a:avLst/>
                    </a:prstGeom>
                  </pic:spPr>
                </pic:pic>
              </a:graphicData>
            </a:graphic>
            <wp14:sizeRelH relativeFrom="page">
              <wp14:pctWidth>0</wp14:pctWidth>
            </wp14:sizeRelH>
            <wp14:sizeRelV relativeFrom="page">
              <wp14:pctHeight>0</wp14:pctHeight>
            </wp14:sizeRelV>
          </wp:anchor>
        </w:drawing>
      </w:r>
      <w:r w:rsidR="003B2E3D">
        <w:rPr>
          <w:rFonts w:asciiTheme="majorHAnsi" w:hAnsiTheme="majorHAnsi"/>
          <w:color w:val="auto"/>
        </w:rPr>
        <w:t xml:space="preserve"> Projet</w:t>
      </w:r>
      <w:r w:rsidR="00511847">
        <w:rPr>
          <w:rFonts w:asciiTheme="majorHAnsi" w:hAnsiTheme="majorHAnsi"/>
          <w:color w:val="auto"/>
        </w:rPr>
        <w:t xml:space="preserve"> qui est</w:t>
      </w:r>
      <w:r w:rsidR="003B2E3D">
        <w:rPr>
          <w:rFonts w:asciiTheme="majorHAnsi" w:hAnsiTheme="majorHAnsi"/>
          <w:color w:val="auto"/>
        </w:rPr>
        <w:t xml:space="preserve"> en collaboration avec plusieurs partenaires du milieu. Environ 12 jeunes participent tout au long de l’été à la CJSA. Le but </w:t>
      </w:r>
      <w:r w:rsidR="00511847">
        <w:rPr>
          <w:rFonts w:asciiTheme="majorHAnsi" w:hAnsiTheme="majorHAnsi"/>
          <w:color w:val="auto"/>
        </w:rPr>
        <w:t>est</w:t>
      </w:r>
      <w:r w:rsidR="003B2E3D">
        <w:rPr>
          <w:rFonts w:asciiTheme="majorHAnsi" w:hAnsiTheme="majorHAnsi"/>
          <w:color w:val="auto"/>
        </w:rPr>
        <w:t xml:space="preserve"> de faire découvrir </w:t>
      </w:r>
      <w:r w:rsidR="00511847">
        <w:rPr>
          <w:rFonts w:asciiTheme="majorHAnsi" w:hAnsiTheme="majorHAnsi"/>
          <w:color w:val="auto"/>
        </w:rPr>
        <w:t xml:space="preserve">aux jeunes ce qu’est </w:t>
      </w:r>
      <w:r w:rsidR="003B2E3D">
        <w:rPr>
          <w:rFonts w:asciiTheme="majorHAnsi" w:hAnsiTheme="majorHAnsi"/>
          <w:color w:val="auto"/>
        </w:rPr>
        <w:t xml:space="preserve">une coopérative, </w:t>
      </w:r>
      <w:r w:rsidR="00511847">
        <w:rPr>
          <w:rFonts w:asciiTheme="majorHAnsi" w:hAnsiTheme="majorHAnsi"/>
          <w:color w:val="auto"/>
        </w:rPr>
        <w:t xml:space="preserve">de </w:t>
      </w:r>
      <w:r w:rsidR="003B2E3D">
        <w:rPr>
          <w:rFonts w:asciiTheme="majorHAnsi" w:hAnsiTheme="majorHAnsi"/>
          <w:color w:val="auto"/>
        </w:rPr>
        <w:t>développer le</w:t>
      </w:r>
      <w:r w:rsidR="00511847">
        <w:rPr>
          <w:rFonts w:asciiTheme="majorHAnsi" w:hAnsiTheme="majorHAnsi"/>
          <w:color w:val="auto"/>
        </w:rPr>
        <w:t>ur</w:t>
      </w:r>
      <w:r w:rsidR="003B2E3D">
        <w:rPr>
          <w:rFonts w:asciiTheme="majorHAnsi" w:hAnsiTheme="majorHAnsi"/>
          <w:color w:val="auto"/>
        </w:rPr>
        <w:t xml:space="preserve"> sens de l’entrepren</w:t>
      </w:r>
      <w:r w:rsidR="00E24F10">
        <w:rPr>
          <w:rFonts w:asciiTheme="majorHAnsi" w:hAnsiTheme="majorHAnsi"/>
          <w:color w:val="auto"/>
        </w:rPr>
        <w:t>eu</w:t>
      </w:r>
      <w:r w:rsidR="003B2E3D">
        <w:rPr>
          <w:rFonts w:asciiTheme="majorHAnsi" w:hAnsiTheme="majorHAnsi"/>
          <w:color w:val="auto"/>
        </w:rPr>
        <w:t xml:space="preserve">riat </w:t>
      </w:r>
      <w:r w:rsidR="007C56EF">
        <w:rPr>
          <w:rFonts w:asciiTheme="majorHAnsi" w:hAnsiTheme="majorHAnsi"/>
          <w:color w:val="auto"/>
        </w:rPr>
        <w:t>ainsi que le</w:t>
      </w:r>
      <w:r w:rsidR="00511847">
        <w:rPr>
          <w:rFonts w:asciiTheme="majorHAnsi" w:hAnsiTheme="majorHAnsi"/>
          <w:color w:val="auto"/>
        </w:rPr>
        <w:t>ur</w:t>
      </w:r>
      <w:r w:rsidR="007C56EF">
        <w:rPr>
          <w:rFonts w:asciiTheme="majorHAnsi" w:hAnsiTheme="majorHAnsi"/>
          <w:color w:val="auto"/>
        </w:rPr>
        <w:t xml:space="preserve"> sens des responsabilités.  Ainsi, nous les préparons à un éventuel travail.</w:t>
      </w:r>
      <w:r w:rsidR="007A710F">
        <w:rPr>
          <w:rFonts w:asciiTheme="majorHAnsi" w:hAnsiTheme="majorHAnsi"/>
          <w:color w:val="auto"/>
        </w:rPr>
        <w:t xml:space="preserve">                                                                        </w:t>
      </w:r>
      <w:r w:rsidR="00204016">
        <w:rPr>
          <w:rFonts w:asciiTheme="majorHAnsi" w:hAnsiTheme="majorHAnsi"/>
          <w:color w:val="auto"/>
        </w:rPr>
        <w:t xml:space="preserve">    </w:t>
      </w:r>
      <w:r w:rsidR="007A710F">
        <w:rPr>
          <w:rFonts w:asciiTheme="majorHAnsi" w:hAnsiTheme="majorHAnsi"/>
          <w:color w:val="auto"/>
        </w:rPr>
        <w:t xml:space="preserve">                       </w:t>
      </w:r>
    </w:p>
    <w:p w:rsidR="003B2E3D" w:rsidRPr="003B2E3D" w:rsidRDefault="003B2E3D" w:rsidP="003B2E3D">
      <w:pPr>
        <w:spacing w:after="0" w:line="360" w:lineRule="auto"/>
        <w:ind w:left="0"/>
        <w:rPr>
          <w:rFonts w:ascii="Bradley Hand ITC" w:hAnsi="Bradley Hand ITC"/>
          <w:bCs/>
          <w:color w:val="auto"/>
          <w:spacing w:val="6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pPr>
    </w:p>
    <w:p w:rsidR="0025633A" w:rsidRDefault="0025633A" w:rsidP="007C56EF">
      <w:pPr>
        <w:spacing w:after="0" w:line="360" w:lineRule="auto"/>
        <w:ind w:left="0"/>
        <w:rPr>
          <w:rFonts w:asciiTheme="majorHAnsi" w:hAnsiTheme="majorHAnsi"/>
          <w:b/>
          <w:i/>
          <w:color w:val="auto"/>
          <w:sz w:val="28"/>
          <w:szCs w:val="28"/>
          <w:u w:val="single"/>
        </w:rPr>
      </w:pPr>
    </w:p>
    <w:p w:rsidR="0025633A" w:rsidRDefault="0025633A" w:rsidP="007C56EF">
      <w:pPr>
        <w:spacing w:after="0" w:line="360" w:lineRule="auto"/>
        <w:ind w:left="0"/>
        <w:rPr>
          <w:rFonts w:asciiTheme="majorHAnsi" w:hAnsiTheme="majorHAnsi"/>
          <w:b/>
          <w:i/>
          <w:color w:val="auto"/>
          <w:sz w:val="28"/>
          <w:szCs w:val="28"/>
          <w:u w:val="single"/>
        </w:rPr>
      </w:pPr>
    </w:p>
    <w:p w:rsidR="0025633A" w:rsidRDefault="0025633A" w:rsidP="007C56EF">
      <w:pPr>
        <w:spacing w:after="0" w:line="360" w:lineRule="auto"/>
        <w:ind w:left="0"/>
        <w:rPr>
          <w:rFonts w:asciiTheme="majorHAnsi" w:hAnsiTheme="majorHAnsi"/>
          <w:b/>
          <w:i/>
          <w:color w:val="auto"/>
          <w:sz w:val="28"/>
          <w:szCs w:val="28"/>
          <w:u w:val="single"/>
        </w:rPr>
      </w:pPr>
    </w:p>
    <w:p w:rsidR="0025633A" w:rsidRDefault="0025633A" w:rsidP="007C56EF">
      <w:pPr>
        <w:spacing w:after="0" w:line="360" w:lineRule="auto"/>
        <w:ind w:left="0"/>
        <w:rPr>
          <w:rFonts w:asciiTheme="majorHAnsi" w:hAnsiTheme="majorHAnsi"/>
          <w:b/>
          <w:i/>
          <w:color w:val="auto"/>
          <w:sz w:val="28"/>
          <w:szCs w:val="28"/>
          <w:u w:val="single"/>
        </w:rPr>
      </w:pPr>
    </w:p>
    <w:p w:rsidR="00021867" w:rsidRPr="0025633A" w:rsidRDefault="00CD669A" w:rsidP="0025633A">
      <w:pPr>
        <w:ind w:left="0"/>
        <w:rPr>
          <w:rFonts w:asciiTheme="majorHAnsi" w:hAnsiTheme="majorHAnsi"/>
          <w:color w:val="auto"/>
        </w:rPr>
      </w:pPr>
      <w:r>
        <w:rPr>
          <w:rFonts w:asciiTheme="majorHAnsi" w:hAnsiTheme="majorHAnsi"/>
          <w:color w:val="auto"/>
        </w:rPr>
        <w:br w:type="page"/>
      </w:r>
    </w:p>
    <w:p w:rsidR="007372D8" w:rsidRPr="007372D8" w:rsidRDefault="007372D8" w:rsidP="007372D8">
      <w:pPr>
        <w:pStyle w:val="jessie36"/>
        <w:rPr>
          <w:color w:val="002060"/>
          <w:sz w:val="56"/>
          <w:szCs w:val="56"/>
          <w14:glow w14:rad="45504">
            <w14:srgbClr w14:val="00B050">
              <w14:alpha w14:val="65000"/>
            </w14:srgbClr>
          </w14:glow>
          <w14:textFill>
            <w14:solidFill>
              <w14:srgbClr w14:val="002060"/>
            </w14:solidFill>
          </w14:textFill>
        </w:rPr>
      </w:pPr>
      <w:bookmarkStart w:id="4" w:name="_Toc420488721"/>
      <w:r>
        <w:rPr>
          <w:color w:val="002060"/>
          <w:sz w:val="56"/>
          <w:szCs w:val="56"/>
          <w14:glow w14:rad="45504">
            <w14:srgbClr w14:val="00B050">
              <w14:alpha w14:val="65000"/>
            </w14:srgbClr>
          </w14:glow>
          <w14:textFill>
            <w14:solidFill>
              <w14:srgbClr w14:val="002060"/>
            </w14:solidFill>
          </w14:textFill>
        </w:rPr>
        <w:lastRenderedPageBreak/>
        <w:t>Structures décisionnelles</w:t>
      </w:r>
    </w:p>
    <w:p w:rsidR="00A51A70" w:rsidRDefault="00A51A70" w:rsidP="0025633A">
      <w:pPr>
        <w:ind w:left="0"/>
        <w:jc w:val="both"/>
        <w:outlineLvl w:val="0"/>
        <w:rPr>
          <w:rFonts w:asciiTheme="majorHAnsi" w:hAnsiTheme="majorHAnsi"/>
          <w:color w:val="auto"/>
        </w:rPr>
      </w:pPr>
      <w:r w:rsidRPr="00A51A70">
        <w:rPr>
          <w:rFonts w:asciiTheme="majorHAnsi" w:hAnsiTheme="majorHAnsi"/>
          <w:b/>
          <w:color w:val="auto"/>
          <w:u w:val="single"/>
        </w:rPr>
        <w:t>Conseil d’administration</w:t>
      </w:r>
      <w:bookmarkEnd w:id="4"/>
    </w:p>
    <w:p w:rsidR="0025633A" w:rsidRPr="00A51A70" w:rsidRDefault="0025633A" w:rsidP="0025633A">
      <w:pPr>
        <w:ind w:left="0"/>
        <w:jc w:val="both"/>
        <w:outlineLvl w:val="0"/>
        <w:rPr>
          <w:rFonts w:asciiTheme="majorHAnsi" w:hAnsiTheme="majorHAnsi"/>
          <w:color w:val="auto"/>
        </w:rPr>
      </w:pPr>
    </w:p>
    <w:p w:rsidR="007372D8" w:rsidRDefault="007372D8" w:rsidP="007372D8">
      <w:pPr>
        <w:spacing w:line="360" w:lineRule="auto"/>
        <w:ind w:left="0"/>
        <w:jc w:val="both"/>
        <w:rPr>
          <w:rFonts w:asciiTheme="majorHAnsi" w:hAnsiTheme="majorHAnsi"/>
          <w:color w:val="auto"/>
        </w:rPr>
      </w:pPr>
      <w:r>
        <w:rPr>
          <w:rFonts w:asciiTheme="majorHAnsi" w:hAnsiTheme="majorHAnsi"/>
          <w:color w:val="auto"/>
        </w:rPr>
        <w:t>En 2017-2018</w:t>
      </w:r>
      <w:r w:rsidRPr="00A51A70">
        <w:rPr>
          <w:rFonts w:asciiTheme="majorHAnsi" w:hAnsiTheme="majorHAnsi"/>
          <w:color w:val="auto"/>
        </w:rPr>
        <w:t>, le conseil d’administration est composé de :</w:t>
      </w:r>
    </w:p>
    <w:p w:rsidR="00654292" w:rsidRPr="00654292" w:rsidRDefault="00654292" w:rsidP="007372D8">
      <w:pPr>
        <w:spacing w:line="360" w:lineRule="auto"/>
        <w:ind w:left="0"/>
        <w:jc w:val="both"/>
        <w:rPr>
          <w:rFonts w:asciiTheme="majorHAnsi" w:hAnsiTheme="majorHAnsi"/>
          <w:b/>
          <w:color w:val="FF0000"/>
        </w:rPr>
      </w:pPr>
      <w:r w:rsidRPr="00654292">
        <w:rPr>
          <w:rFonts w:asciiTheme="majorHAnsi" w:hAnsiTheme="majorHAnsi"/>
          <w:b/>
          <w:color w:val="FF0000"/>
        </w:rPr>
        <w:t>** Inscrire la provenance : municipal, citoyen, etc. ***</w:t>
      </w:r>
    </w:p>
    <w:tbl>
      <w:tblPr>
        <w:tblStyle w:val="Grilledutableau"/>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9"/>
        <w:gridCol w:w="4399"/>
      </w:tblGrid>
      <w:tr w:rsidR="007372D8" w:rsidTr="007372D8">
        <w:trPr>
          <w:trHeight w:val="726"/>
        </w:trPr>
        <w:tc>
          <w:tcPr>
            <w:tcW w:w="4399" w:type="dxa"/>
          </w:tcPr>
          <w:p w:rsidR="007372D8" w:rsidRDefault="007372D8" w:rsidP="002C6617">
            <w:pPr>
              <w:pStyle w:val="Sansinterligne"/>
              <w:ind w:left="0"/>
              <w:jc w:val="center"/>
              <w:rPr>
                <w:color w:val="auto"/>
              </w:rPr>
            </w:pPr>
            <w:r w:rsidRPr="00A41B60">
              <w:rPr>
                <w:color w:val="auto"/>
              </w:rPr>
              <w:t xml:space="preserve">ALAIN </w:t>
            </w:r>
            <w:r>
              <w:rPr>
                <w:color w:val="auto"/>
              </w:rPr>
              <w:t>BENOIT</w:t>
            </w:r>
          </w:p>
          <w:p w:rsidR="007372D8" w:rsidRDefault="007372D8" w:rsidP="002C6617">
            <w:pPr>
              <w:pStyle w:val="Sansinterligne"/>
              <w:ind w:left="0"/>
              <w:jc w:val="center"/>
              <w:rPr>
                <w:color w:val="auto"/>
              </w:rPr>
            </w:pPr>
            <w:r>
              <w:rPr>
                <w:color w:val="auto"/>
              </w:rPr>
              <w:t>Président</w:t>
            </w:r>
          </w:p>
          <w:p w:rsidR="007372D8" w:rsidRDefault="007372D8" w:rsidP="002C6617">
            <w:pPr>
              <w:pStyle w:val="Sansinterligne"/>
              <w:ind w:left="0"/>
              <w:jc w:val="center"/>
              <w:rPr>
                <w:color w:val="auto"/>
              </w:rPr>
            </w:pPr>
          </w:p>
        </w:tc>
        <w:tc>
          <w:tcPr>
            <w:tcW w:w="4399" w:type="dxa"/>
          </w:tcPr>
          <w:p w:rsidR="007372D8" w:rsidRDefault="007372D8" w:rsidP="002C6617">
            <w:pPr>
              <w:pStyle w:val="Sansinterligne"/>
              <w:ind w:left="0"/>
              <w:jc w:val="center"/>
              <w:rPr>
                <w:color w:val="auto"/>
              </w:rPr>
            </w:pPr>
            <w:r w:rsidRPr="00A41B60">
              <w:rPr>
                <w:color w:val="auto"/>
              </w:rPr>
              <w:t>MÉLISSA DÉSILETS</w:t>
            </w:r>
          </w:p>
          <w:p w:rsidR="007372D8" w:rsidRDefault="007372D8" w:rsidP="002C6617">
            <w:pPr>
              <w:pStyle w:val="Sansinterligne"/>
              <w:ind w:left="0"/>
              <w:jc w:val="center"/>
              <w:rPr>
                <w:color w:val="auto"/>
              </w:rPr>
            </w:pPr>
            <w:r w:rsidRPr="00A41B60">
              <w:rPr>
                <w:color w:val="auto"/>
              </w:rPr>
              <w:t>Vice-présidente</w:t>
            </w:r>
          </w:p>
        </w:tc>
      </w:tr>
      <w:tr w:rsidR="007372D8" w:rsidTr="007372D8">
        <w:trPr>
          <w:trHeight w:val="736"/>
        </w:trPr>
        <w:tc>
          <w:tcPr>
            <w:tcW w:w="4399" w:type="dxa"/>
          </w:tcPr>
          <w:p w:rsidR="007372D8" w:rsidRDefault="007372D8" w:rsidP="002C6617">
            <w:pPr>
              <w:pStyle w:val="Sansinterligne"/>
              <w:ind w:left="0"/>
              <w:jc w:val="center"/>
              <w:rPr>
                <w:color w:val="auto"/>
              </w:rPr>
            </w:pPr>
            <w:r>
              <w:rPr>
                <w:color w:val="auto"/>
              </w:rPr>
              <w:t>RÉAL SAUVÉ</w:t>
            </w:r>
          </w:p>
          <w:p w:rsidR="007372D8" w:rsidRDefault="007372D8" w:rsidP="002C6617">
            <w:pPr>
              <w:pStyle w:val="Sansinterligne"/>
              <w:ind w:left="0"/>
              <w:jc w:val="center"/>
              <w:rPr>
                <w:color w:val="auto"/>
              </w:rPr>
            </w:pPr>
            <w:r>
              <w:rPr>
                <w:color w:val="auto"/>
              </w:rPr>
              <w:t>Trésorier</w:t>
            </w:r>
          </w:p>
          <w:p w:rsidR="007372D8" w:rsidRDefault="007372D8" w:rsidP="002C6617">
            <w:pPr>
              <w:pStyle w:val="Sansinterligne"/>
              <w:ind w:left="0"/>
              <w:jc w:val="center"/>
              <w:rPr>
                <w:color w:val="auto"/>
              </w:rPr>
            </w:pPr>
          </w:p>
        </w:tc>
        <w:tc>
          <w:tcPr>
            <w:tcW w:w="4399" w:type="dxa"/>
          </w:tcPr>
          <w:p w:rsidR="007372D8" w:rsidRDefault="007372D8" w:rsidP="002C6617">
            <w:pPr>
              <w:pStyle w:val="Sansinterligne"/>
              <w:ind w:left="0"/>
              <w:jc w:val="center"/>
              <w:rPr>
                <w:color w:val="auto"/>
              </w:rPr>
            </w:pPr>
            <w:r>
              <w:rPr>
                <w:color w:val="auto"/>
              </w:rPr>
              <w:t>MATHIEU LAGACÉ</w:t>
            </w:r>
          </w:p>
          <w:p w:rsidR="007372D8" w:rsidRDefault="007372D8" w:rsidP="002C6617">
            <w:pPr>
              <w:pStyle w:val="Sansinterligne"/>
              <w:ind w:left="0"/>
              <w:jc w:val="center"/>
              <w:rPr>
                <w:color w:val="auto"/>
              </w:rPr>
            </w:pPr>
            <w:r>
              <w:rPr>
                <w:color w:val="auto"/>
              </w:rPr>
              <w:t>Administrateur</w:t>
            </w:r>
          </w:p>
        </w:tc>
      </w:tr>
      <w:tr w:rsidR="007372D8" w:rsidTr="007372D8">
        <w:trPr>
          <w:trHeight w:val="968"/>
        </w:trPr>
        <w:tc>
          <w:tcPr>
            <w:tcW w:w="4399" w:type="dxa"/>
          </w:tcPr>
          <w:p w:rsidR="007372D8" w:rsidRDefault="007372D8" w:rsidP="002C6617">
            <w:pPr>
              <w:pStyle w:val="Sansinterligne"/>
              <w:ind w:left="0"/>
              <w:jc w:val="center"/>
              <w:rPr>
                <w:color w:val="auto"/>
              </w:rPr>
            </w:pPr>
            <w:r>
              <w:rPr>
                <w:color w:val="auto"/>
              </w:rPr>
              <w:t>CÉLINE ROBILLARD</w:t>
            </w:r>
          </w:p>
          <w:p w:rsidR="007372D8" w:rsidRDefault="007372D8" w:rsidP="002C6617">
            <w:pPr>
              <w:pStyle w:val="Sansinterligne"/>
              <w:ind w:left="0"/>
              <w:jc w:val="center"/>
              <w:rPr>
                <w:color w:val="auto"/>
              </w:rPr>
            </w:pPr>
            <w:r>
              <w:rPr>
                <w:color w:val="auto"/>
              </w:rPr>
              <w:t>Administratrice</w:t>
            </w:r>
          </w:p>
        </w:tc>
        <w:tc>
          <w:tcPr>
            <w:tcW w:w="4399" w:type="dxa"/>
          </w:tcPr>
          <w:p w:rsidR="007372D8" w:rsidRDefault="007372D8" w:rsidP="007372D8">
            <w:pPr>
              <w:pStyle w:val="Sansinterligne"/>
              <w:ind w:left="0"/>
              <w:jc w:val="center"/>
              <w:rPr>
                <w:color w:val="auto"/>
              </w:rPr>
            </w:pPr>
            <w:r>
              <w:rPr>
                <w:color w:val="auto"/>
              </w:rPr>
              <w:t>MAUDE RICHARD</w:t>
            </w:r>
          </w:p>
          <w:p w:rsidR="007372D8" w:rsidRDefault="007372D8" w:rsidP="007372D8">
            <w:pPr>
              <w:pStyle w:val="Sansinterligne"/>
              <w:ind w:left="0"/>
              <w:jc w:val="center"/>
              <w:rPr>
                <w:color w:val="auto"/>
              </w:rPr>
            </w:pPr>
            <w:r>
              <w:rPr>
                <w:color w:val="auto"/>
              </w:rPr>
              <w:t>Administratrice</w:t>
            </w:r>
          </w:p>
        </w:tc>
      </w:tr>
      <w:tr w:rsidR="007372D8" w:rsidTr="007372D8">
        <w:trPr>
          <w:trHeight w:val="736"/>
        </w:trPr>
        <w:tc>
          <w:tcPr>
            <w:tcW w:w="4399" w:type="dxa"/>
          </w:tcPr>
          <w:p w:rsidR="007372D8" w:rsidRDefault="007372D8" w:rsidP="007372D8">
            <w:pPr>
              <w:pStyle w:val="Sansinterligne"/>
              <w:ind w:left="0"/>
              <w:jc w:val="center"/>
              <w:rPr>
                <w:color w:val="auto"/>
              </w:rPr>
            </w:pPr>
            <w:r>
              <w:rPr>
                <w:color w:val="auto"/>
              </w:rPr>
              <w:t>JEAN-FRANÇOIS DOUCET</w:t>
            </w:r>
          </w:p>
          <w:p w:rsidR="007372D8" w:rsidRDefault="007372D8" w:rsidP="007372D8">
            <w:pPr>
              <w:pStyle w:val="Sansinterligne"/>
              <w:ind w:left="0"/>
              <w:jc w:val="center"/>
              <w:rPr>
                <w:color w:val="auto"/>
              </w:rPr>
            </w:pPr>
            <w:r>
              <w:rPr>
                <w:color w:val="auto"/>
              </w:rPr>
              <w:t>Administrateur</w:t>
            </w:r>
          </w:p>
          <w:p w:rsidR="007372D8" w:rsidRDefault="007372D8" w:rsidP="007372D8">
            <w:pPr>
              <w:pStyle w:val="Sansinterligne"/>
              <w:ind w:left="0"/>
              <w:jc w:val="center"/>
              <w:rPr>
                <w:color w:val="auto"/>
              </w:rPr>
            </w:pPr>
          </w:p>
        </w:tc>
        <w:tc>
          <w:tcPr>
            <w:tcW w:w="4399" w:type="dxa"/>
          </w:tcPr>
          <w:p w:rsidR="007372D8" w:rsidRDefault="007372D8" w:rsidP="002C6617">
            <w:pPr>
              <w:pStyle w:val="Sansinterligne"/>
              <w:ind w:left="0"/>
              <w:jc w:val="center"/>
              <w:rPr>
                <w:color w:val="auto"/>
              </w:rPr>
            </w:pPr>
            <w:r>
              <w:rPr>
                <w:color w:val="auto"/>
              </w:rPr>
              <w:t>KASSANDRA VERVILLE-MARCHAND</w:t>
            </w:r>
          </w:p>
          <w:p w:rsidR="007372D8" w:rsidRDefault="007372D8" w:rsidP="002C6617">
            <w:pPr>
              <w:pStyle w:val="Sansinterligne"/>
              <w:ind w:left="0"/>
              <w:jc w:val="center"/>
              <w:rPr>
                <w:color w:val="auto"/>
              </w:rPr>
            </w:pPr>
            <w:r>
              <w:rPr>
                <w:color w:val="auto"/>
              </w:rPr>
              <w:t>Administratrice</w:t>
            </w:r>
          </w:p>
        </w:tc>
      </w:tr>
      <w:tr w:rsidR="007372D8" w:rsidTr="007372D8">
        <w:trPr>
          <w:trHeight w:val="484"/>
        </w:trPr>
        <w:tc>
          <w:tcPr>
            <w:tcW w:w="4399" w:type="dxa"/>
          </w:tcPr>
          <w:p w:rsidR="007372D8" w:rsidRDefault="007372D8" w:rsidP="002C6617">
            <w:pPr>
              <w:pStyle w:val="Sansinterligne"/>
              <w:ind w:left="0"/>
              <w:jc w:val="center"/>
              <w:rPr>
                <w:color w:val="auto"/>
              </w:rPr>
            </w:pPr>
            <w:r>
              <w:rPr>
                <w:color w:val="auto"/>
              </w:rPr>
              <w:t>JESSIE ARMSTRONG</w:t>
            </w:r>
          </w:p>
          <w:p w:rsidR="007372D8" w:rsidRDefault="007372D8" w:rsidP="002C6617">
            <w:pPr>
              <w:pStyle w:val="Sansinterligne"/>
              <w:ind w:left="0"/>
              <w:jc w:val="center"/>
              <w:rPr>
                <w:color w:val="auto"/>
              </w:rPr>
            </w:pPr>
            <w:r>
              <w:rPr>
                <w:color w:val="auto"/>
              </w:rPr>
              <w:t>Coordonnatrice</w:t>
            </w:r>
          </w:p>
        </w:tc>
        <w:tc>
          <w:tcPr>
            <w:tcW w:w="4399" w:type="dxa"/>
          </w:tcPr>
          <w:p w:rsidR="007372D8" w:rsidRDefault="007372D8" w:rsidP="007372D8">
            <w:pPr>
              <w:pStyle w:val="Sansinterligne"/>
              <w:ind w:left="0"/>
              <w:jc w:val="center"/>
              <w:rPr>
                <w:color w:val="auto"/>
              </w:rPr>
            </w:pPr>
            <w:r>
              <w:rPr>
                <w:color w:val="auto"/>
              </w:rPr>
              <w:t>CAROLANNE ROUSSILLE</w:t>
            </w:r>
          </w:p>
          <w:p w:rsidR="007372D8" w:rsidRDefault="007372D8" w:rsidP="007372D8">
            <w:pPr>
              <w:pStyle w:val="Sansinterligne"/>
              <w:ind w:left="0"/>
              <w:jc w:val="center"/>
              <w:rPr>
                <w:color w:val="auto"/>
              </w:rPr>
            </w:pPr>
            <w:r>
              <w:rPr>
                <w:color w:val="auto"/>
              </w:rPr>
              <w:t>Représentante des employés</w:t>
            </w:r>
          </w:p>
        </w:tc>
      </w:tr>
    </w:tbl>
    <w:p w:rsidR="00A51A70" w:rsidRDefault="00A51A70" w:rsidP="00A51A70">
      <w:pPr>
        <w:spacing w:line="360" w:lineRule="auto"/>
        <w:jc w:val="both"/>
        <w:rPr>
          <w:rFonts w:ascii="Trebuchet MS" w:hAnsi="Trebuchet MS"/>
          <w:color w:val="auto"/>
        </w:rPr>
      </w:pPr>
    </w:p>
    <w:p w:rsidR="00A41B60" w:rsidRDefault="00A41B60" w:rsidP="00A51A70">
      <w:pPr>
        <w:spacing w:line="360" w:lineRule="auto"/>
        <w:jc w:val="both"/>
        <w:rPr>
          <w:rFonts w:ascii="Trebuchet MS" w:hAnsi="Trebuchet MS"/>
          <w:color w:val="auto"/>
        </w:rPr>
      </w:pPr>
    </w:p>
    <w:p w:rsidR="00A41B60" w:rsidRPr="00A41B60" w:rsidRDefault="00A41B60" w:rsidP="00A51A70">
      <w:pPr>
        <w:spacing w:line="360" w:lineRule="auto"/>
        <w:jc w:val="both"/>
        <w:rPr>
          <w:rFonts w:ascii="Trebuchet MS" w:hAnsi="Trebuchet MS"/>
          <w:color w:val="auto"/>
        </w:rPr>
      </w:pPr>
    </w:p>
    <w:p w:rsidR="00A41B60" w:rsidRDefault="00A41B60" w:rsidP="00A41B60">
      <w:pPr>
        <w:spacing w:line="360" w:lineRule="auto"/>
        <w:ind w:left="0"/>
        <w:jc w:val="both"/>
        <w:rPr>
          <w:rFonts w:asciiTheme="majorHAnsi" w:hAnsiTheme="majorHAnsi"/>
          <w:color w:val="auto"/>
        </w:rPr>
      </w:pPr>
      <w:r w:rsidRPr="00A41B60">
        <w:rPr>
          <w:rFonts w:asciiTheme="majorHAnsi" w:hAnsiTheme="majorHAnsi"/>
          <w:color w:val="auto"/>
        </w:rPr>
        <w:t>En plus d’apporter un support constant à l’équipe de travail, le c</w:t>
      </w:r>
      <w:r w:rsidR="00F2721A">
        <w:rPr>
          <w:rFonts w:asciiTheme="majorHAnsi" w:hAnsiTheme="majorHAnsi"/>
          <w:color w:val="auto"/>
        </w:rPr>
        <w:t>onseil d’administration a tenu 9</w:t>
      </w:r>
      <w:r w:rsidRPr="00A41B60">
        <w:rPr>
          <w:rFonts w:asciiTheme="majorHAnsi" w:hAnsiTheme="majorHAnsi"/>
          <w:color w:val="auto"/>
        </w:rPr>
        <w:t xml:space="preserve"> rencontres régulières</w:t>
      </w:r>
      <w:r w:rsidR="00F2721A">
        <w:rPr>
          <w:rFonts w:asciiTheme="majorHAnsi" w:hAnsiTheme="majorHAnsi"/>
          <w:color w:val="auto"/>
        </w:rPr>
        <w:t xml:space="preserve"> et 2 rencontres extraordinaires. Ils ont </w:t>
      </w:r>
      <w:r w:rsidRPr="00A41B60">
        <w:rPr>
          <w:rFonts w:asciiTheme="majorHAnsi" w:hAnsiTheme="majorHAnsi"/>
          <w:color w:val="auto"/>
        </w:rPr>
        <w:t xml:space="preserve">notamment traité des campagnes de financement, des projets spéciaux, de l’embauche du personnel, des représentations de la Maison des jeunes, des enjeux jeunesses et de l’achat de matériel. </w:t>
      </w:r>
      <w:r w:rsidR="00320EA9">
        <w:rPr>
          <w:rFonts w:asciiTheme="majorHAnsi" w:hAnsiTheme="majorHAnsi"/>
          <w:color w:val="auto"/>
        </w:rPr>
        <w:t xml:space="preserve"> </w:t>
      </w:r>
      <w:r w:rsidRPr="00A41B60">
        <w:rPr>
          <w:rFonts w:asciiTheme="majorHAnsi" w:hAnsiTheme="majorHAnsi"/>
          <w:color w:val="auto"/>
        </w:rPr>
        <w:t xml:space="preserve">Il s’est aussi réuni pour un souper de Noël. </w:t>
      </w:r>
    </w:p>
    <w:p w:rsidR="00A41B60" w:rsidRDefault="00A41B60">
      <w:pPr>
        <w:rPr>
          <w:rFonts w:asciiTheme="majorHAnsi" w:hAnsiTheme="majorHAnsi"/>
          <w:color w:val="auto"/>
        </w:rPr>
      </w:pPr>
      <w:r>
        <w:rPr>
          <w:rFonts w:asciiTheme="majorHAnsi" w:hAnsiTheme="majorHAnsi"/>
          <w:color w:val="auto"/>
        </w:rPr>
        <w:br w:type="page"/>
      </w:r>
    </w:p>
    <w:p w:rsidR="00A41B60" w:rsidRPr="00A41B60" w:rsidRDefault="00A41B60" w:rsidP="00021867">
      <w:pPr>
        <w:ind w:left="0"/>
        <w:jc w:val="both"/>
        <w:outlineLvl w:val="0"/>
        <w:rPr>
          <w:rFonts w:asciiTheme="majorHAnsi" w:hAnsiTheme="majorHAnsi"/>
          <w:b/>
          <w:color w:val="auto"/>
          <w:u w:val="single"/>
        </w:rPr>
      </w:pPr>
      <w:bookmarkStart w:id="5" w:name="_Toc420488722"/>
      <w:r w:rsidRPr="00A41B60">
        <w:rPr>
          <w:rFonts w:asciiTheme="majorHAnsi" w:hAnsiTheme="majorHAnsi"/>
          <w:b/>
          <w:color w:val="auto"/>
          <w:u w:val="single"/>
        </w:rPr>
        <w:lastRenderedPageBreak/>
        <w:t>Équipe de travail</w:t>
      </w:r>
      <w:bookmarkEnd w:id="5"/>
    </w:p>
    <w:p w:rsidR="00A41B60" w:rsidRDefault="00A41B60" w:rsidP="00A41B60">
      <w:pPr>
        <w:numPr>
          <w:ilvl w:val="0"/>
          <w:numId w:val="8"/>
        </w:numPr>
        <w:spacing w:after="0" w:line="360" w:lineRule="auto"/>
        <w:jc w:val="both"/>
        <w:rPr>
          <w:rFonts w:asciiTheme="majorHAnsi" w:hAnsiTheme="majorHAnsi"/>
          <w:color w:val="auto"/>
        </w:rPr>
      </w:pPr>
      <w:r w:rsidRPr="00A41B60">
        <w:rPr>
          <w:rFonts w:asciiTheme="majorHAnsi" w:hAnsiTheme="majorHAnsi"/>
          <w:color w:val="auto"/>
        </w:rPr>
        <w:t>Jessie Armstrong, coordonnatrice, novembre 2011 à aujourd’hui</w:t>
      </w:r>
      <w:r>
        <w:rPr>
          <w:rFonts w:asciiTheme="majorHAnsi" w:hAnsiTheme="majorHAnsi"/>
          <w:color w:val="auto"/>
        </w:rPr>
        <w:t>.</w:t>
      </w:r>
    </w:p>
    <w:p w:rsidR="00F2721A" w:rsidRDefault="00F2721A" w:rsidP="00A41B60">
      <w:pPr>
        <w:numPr>
          <w:ilvl w:val="0"/>
          <w:numId w:val="8"/>
        </w:numPr>
        <w:spacing w:after="0" w:line="360" w:lineRule="auto"/>
        <w:jc w:val="both"/>
        <w:rPr>
          <w:rFonts w:asciiTheme="majorHAnsi" w:hAnsiTheme="majorHAnsi"/>
          <w:color w:val="auto"/>
        </w:rPr>
      </w:pPr>
      <w:r>
        <w:rPr>
          <w:rFonts w:asciiTheme="majorHAnsi" w:hAnsiTheme="majorHAnsi"/>
          <w:color w:val="auto"/>
        </w:rPr>
        <w:t>Maxime Oliver, assistant à la coordination, septembre 2017 à aujourd’hui.</w:t>
      </w:r>
    </w:p>
    <w:p w:rsidR="00F2721A" w:rsidRDefault="00F2721A" w:rsidP="00F2721A">
      <w:pPr>
        <w:numPr>
          <w:ilvl w:val="0"/>
          <w:numId w:val="8"/>
        </w:numPr>
        <w:spacing w:after="0" w:line="360" w:lineRule="auto"/>
        <w:jc w:val="both"/>
        <w:rPr>
          <w:rFonts w:asciiTheme="majorHAnsi" w:hAnsiTheme="majorHAnsi"/>
          <w:color w:val="auto"/>
        </w:rPr>
      </w:pPr>
      <w:r>
        <w:rPr>
          <w:rFonts w:asciiTheme="majorHAnsi" w:hAnsiTheme="majorHAnsi"/>
          <w:color w:val="auto"/>
        </w:rPr>
        <w:t>Katrine Arpin, intervenante jeunesse, temps partiel de janvier 2017 à aujourd’hui.</w:t>
      </w:r>
    </w:p>
    <w:p w:rsidR="00F2721A" w:rsidRPr="00F2721A" w:rsidRDefault="00F2721A" w:rsidP="00F2721A">
      <w:pPr>
        <w:numPr>
          <w:ilvl w:val="0"/>
          <w:numId w:val="8"/>
        </w:numPr>
        <w:spacing w:after="0" w:line="360" w:lineRule="auto"/>
        <w:jc w:val="both"/>
        <w:rPr>
          <w:rFonts w:asciiTheme="majorHAnsi" w:hAnsiTheme="majorHAnsi"/>
          <w:color w:val="auto"/>
        </w:rPr>
      </w:pPr>
      <w:r>
        <w:rPr>
          <w:rFonts w:asciiTheme="majorHAnsi" w:hAnsiTheme="majorHAnsi"/>
          <w:color w:val="auto"/>
        </w:rPr>
        <w:t>Carolanne Roussille, intervenante jeunesse, temps partiel d’avril 2017 à aujourd’hui.</w:t>
      </w:r>
    </w:p>
    <w:p w:rsidR="00A41B60" w:rsidRPr="00A41B60" w:rsidRDefault="00A41B60" w:rsidP="00A41B60">
      <w:pPr>
        <w:numPr>
          <w:ilvl w:val="0"/>
          <w:numId w:val="8"/>
        </w:numPr>
        <w:spacing w:after="0" w:line="360" w:lineRule="auto"/>
        <w:jc w:val="both"/>
        <w:rPr>
          <w:rFonts w:asciiTheme="majorHAnsi" w:hAnsiTheme="majorHAnsi"/>
          <w:color w:val="auto"/>
        </w:rPr>
      </w:pPr>
      <w:r w:rsidRPr="00A41B60">
        <w:rPr>
          <w:rFonts w:asciiTheme="majorHAnsi" w:hAnsiTheme="majorHAnsi"/>
          <w:color w:val="auto"/>
        </w:rPr>
        <w:t>Amélie Gravel, assistante à la coordination, temps plein depuis octobre 2009</w:t>
      </w:r>
      <w:r w:rsidR="00F2721A">
        <w:rPr>
          <w:rFonts w:asciiTheme="majorHAnsi" w:hAnsiTheme="majorHAnsi"/>
          <w:color w:val="auto"/>
        </w:rPr>
        <w:t xml:space="preserve"> à mai 2017</w:t>
      </w:r>
      <w:r>
        <w:rPr>
          <w:rFonts w:asciiTheme="majorHAnsi" w:hAnsiTheme="majorHAnsi"/>
          <w:color w:val="auto"/>
        </w:rPr>
        <w:t>.</w:t>
      </w:r>
    </w:p>
    <w:p w:rsidR="00F2721A" w:rsidRDefault="00A41B60" w:rsidP="00A41B60">
      <w:pPr>
        <w:numPr>
          <w:ilvl w:val="0"/>
          <w:numId w:val="8"/>
        </w:numPr>
        <w:spacing w:after="0" w:line="360" w:lineRule="auto"/>
        <w:jc w:val="both"/>
        <w:rPr>
          <w:rFonts w:asciiTheme="majorHAnsi" w:hAnsiTheme="majorHAnsi"/>
          <w:color w:val="auto"/>
        </w:rPr>
      </w:pPr>
      <w:r>
        <w:rPr>
          <w:rFonts w:asciiTheme="majorHAnsi" w:hAnsiTheme="majorHAnsi"/>
          <w:color w:val="auto"/>
        </w:rPr>
        <w:t>Guillaume Rodier,</w:t>
      </w:r>
      <w:r w:rsidR="00021867" w:rsidRPr="00021867">
        <w:rPr>
          <w:rFonts w:asciiTheme="majorHAnsi" w:hAnsiTheme="majorHAnsi"/>
          <w:color w:val="auto"/>
        </w:rPr>
        <w:t xml:space="preserve"> </w:t>
      </w:r>
      <w:r w:rsidR="00021867">
        <w:rPr>
          <w:rFonts w:asciiTheme="majorHAnsi" w:hAnsiTheme="majorHAnsi"/>
          <w:color w:val="auto"/>
        </w:rPr>
        <w:t>intervenant</w:t>
      </w:r>
      <w:r w:rsidR="00021867" w:rsidRPr="00A41B60">
        <w:rPr>
          <w:rFonts w:asciiTheme="majorHAnsi" w:hAnsiTheme="majorHAnsi"/>
          <w:color w:val="auto"/>
        </w:rPr>
        <w:t xml:space="preserve"> jeunesse</w:t>
      </w:r>
      <w:r w:rsidR="00021867">
        <w:rPr>
          <w:rFonts w:asciiTheme="majorHAnsi" w:hAnsiTheme="majorHAnsi"/>
          <w:color w:val="auto"/>
        </w:rPr>
        <w:t>,</w:t>
      </w:r>
      <w:r>
        <w:rPr>
          <w:rFonts w:asciiTheme="majorHAnsi" w:hAnsiTheme="majorHAnsi"/>
          <w:color w:val="auto"/>
        </w:rPr>
        <w:t xml:space="preserve"> temps partiel d’avril 2016 à </w:t>
      </w:r>
      <w:r w:rsidR="00F2721A">
        <w:rPr>
          <w:rFonts w:asciiTheme="majorHAnsi" w:hAnsiTheme="majorHAnsi"/>
          <w:color w:val="auto"/>
        </w:rPr>
        <w:t>janvier 2018</w:t>
      </w:r>
    </w:p>
    <w:p w:rsidR="00A41B60" w:rsidRPr="007372D8" w:rsidRDefault="00F2721A" w:rsidP="007372D8">
      <w:pPr>
        <w:numPr>
          <w:ilvl w:val="0"/>
          <w:numId w:val="8"/>
        </w:numPr>
        <w:spacing w:after="0" w:line="360" w:lineRule="auto"/>
        <w:jc w:val="both"/>
        <w:rPr>
          <w:rFonts w:asciiTheme="majorHAnsi" w:hAnsiTheme="majorHAnsi"/>
          <w:color w:val="auto"/>
        </w:rPr>
      </w:pPr>
      <w:r>
        <w:rPr>
          <w:rFonts w:asciiTheme="majorHAnsi" w:hAnsiTheme="majorHAnsi"/>
          <w:color w:val="auto"/>
        </w:rPr>
        <w:t xml:space="preserve">Karine Fontaine, assistante à la coordination, temps plein de juin 2017 à août 2017. </w:t>
      </w:r>
    </w:p>
    <w:p w:rsidR="00A41B60" w:rsidRPr="00A41B60" w:rsidRDefault="00A41B60" w:rsidP="00A41B60">
      <w:pPr>
        <w:numPr>
          <w:ilvl w:val="0"/>
          <w:numId w:val="8"/>
        </w:numPr>
        <w:spacing w:after="0" w:line="360" w:lineRule="auto"/>
        <w:jc w:val="both"/>
        <w:rPr>
          <w:rFonts w:asciiTheme="majorHAnsi" w:hAnsiTheme="majorHAnsi"/>
          <w:color w:val="auto"/>
        </w:rPr>
      </w:pPr>
      <w:r>
        <w:rPr>
          <w:rFonts w:asciiTheme="majorHAnsi" w:hAnsiTheme="majorHAnsi"/>
          <w:color w:val="auto"/>
        </w:rPr>
        <w:t xml:space="preserve">Mathieu Laplante, intervenant </w:t>
      </w:r>
      <w:r w:rsidR="00021867">
        <w:rPr>
          <w:rFonts w:asciiTheme="majorHAnsi" w:hAnsiTheme="majorHAnsi"/>
          <w:color w:val="auto"/>
        </w:rPr>
        <w:t>jeunesse, temps partiel</w:t>
      </w:r>
      <w:r w:rsidR="007372D8">
        <w:rPr>
          <w:rFonts w:asciiTheme="majorHAnsi" w:hAnsiTheme="majorHAnsi"/>
          <w:color w:val="auto"/>
        </w:rPr>
        <w:t>, sur appel</w:t>
      </w:r>
      <w:r w:rsidR="00021867">
        <w:rPr>
          <w:rFonts w:asciiTheme="majorHAnsi" w:hAnsiTheme="majorHAnsi"/>
          <w:color w:val="auto"/>
        </w:rPr>
        <w:t xml:space="preserve"> de janvier </w:t>
      </w:r>
      <w:r w:rsidR="007372D8">
        <w:rPr>
          <w:rFonts w:asciiTheme="majorHAnsi" w:hAnsiTheme="majorHAnsi"/>
          <w:color w:val="auto"/>
        </w:rPr>
        <w:t>2018 à aujourd’hui</w:t>
      </w:r>
      <w:r w:rsidR="00021867">
        <w:rPr>
          <w:rFonts w:asciiTheme="majorHAnsi" w:hAnsiTheme="majorHAnsi"/>
          <w:color w:val="auto"/>
        </w:rPr>
        <w:t>.</w:t>
      </w:r>
    </w:p>
    <w:p w:rsidR="00F2721A" w:rsidRDefault="001F02E9" w:rsidP="00F2721A">
      <w:pPr>
        <w:numPr>
          <w:ilvl w:val="0"/>
          <w:numId w:val="8"/>
        </w:numPr>
        <w:spacing w:after="0" w:line="360" w:lineRule="auto"/>
        <w:jc w:val="both"/>
        <w:rPr>
          <w:rFonts w:asciiTheme="majorHAnsi" w:hAnsiTheme="majorHAnsi"/>
          <w:color w:val="auto"/>
        </w:rPr>
      </w:pPr>
      <w:r>
        <w:rPr>
          <w:noProof/>
          <w:lang w:eastAsia="fr-CA"/>
        </w:rPr>
        <w:drawing>
          <wp:anchor distT="0" distB="0" distL="114300" distR="114300" simplePos="0" relativeHeight="251767808" behindDoc="0" locked="0" layoutInCell="1" allowOverlap="1" wp14:anchorId="4BF344CE" wp14:editId="4EA369E7">
            <wp:simplePos x="0" y="0"/>
            <wp:positionH relativeFrom="column">
              <wp:posOffset>2294890</wp:posOffset>
            </wp:positionH>
            <wp:positionV relativeFrom="paragraph">
              <wp:posOffset>366395</wp:posOffset>
            </wp:positionV>
            <wp:extent cx="748030" cy="2404745"/>
            <wp:effectExtent l="114300" t="38100" r="109220" b="33655"/>
            <wp:wrapNone/>
            <wp:docPr id="15" name="Image 15" descr="C:\Users\Usager\Pictures\2017-2018\Collecte de sang\20171218_14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ager\Pictures\2017-2018\Collecte de sang\20171218_144059.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49242" t="16349" r="37121" b="5751"/>
                    <a:stretch/>
                  </pic:blipFill>
                  <pic:spPr bwMode="auto">
                    <a:xfrm rot="21313470">
                      <a:off x="0" y="0"/>
                      <a:ext cx="748030" cy="2404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721A">
        <w:rPr>
          <w:rFonts w:asciiTheme="majorHAnsi" w:hAnsiTheme="majorHAnsi"/>
          <w:color w:val="auto"/>
        </w:rPr>
        <w:t>Alexandra Massé</w:t>
      </w:r>
      <w:r w:rsidR="00F2721A" w:rsidRPr="00A41B60">
        <w:rPr>
          <w:rFonts w:asciiTheme="majorHAnsi" w:hAnsiTheme="majorHAnsi"/>
          <w:color w:val="auto"/>
        </w:rPr>
        <w:t>,</w:t>
      </w:r>
      <w:r w:rsidR="00F2721A" w:rsidRPr="00021867">
        <w:rPr>
          <w:rFonts w:asciiTheme="majorHAnsi" w:hAnsiTheme="majorHAnsi"/>
          <w:color w:val="auto"/>
        </w:rPr>
        <w:t xml:space="preserve"> </w:t>
      </w:r>
      <w:r w:rsidR="00F2721A" w:rsidRPr="00A41B60">
        <w:rPr>
          <w:rFonts w:asciiTheme="majorHAnsi" w:hAnsiTheme="majorHAnsi"/>
          <w:color w:val="auto"/>
        </w:rPr>
        <w:t>intervenante jeunesse</w:t>
      </w:r>
      <w:r w:rsidR="00F2721A">
        <w:rPr>
          <w:rFonts w:asciiTheme="majorHAnsi" w:hAnsiTheme="majorHAnsi"/>
          <w:color w:val="auto"/>
        </w:rPr>
        <w:t xml:space="preserve">, </w:t>
      </w:r>
      <w:r w:rsidR="00F2721A" w:rsidRPr="00A41B60">
        <w:rPr>
          <w:rFonts w:asciiTheme="majorHAnsi" w:hAnsiTheme="majorHAnsi"/>
          <w:color w:val="auto"/>
        </w:rPr>
        <w:t xml:space="preserve"> temps partiel</w:t>
      </w:r>
      <w:r w:rsidR="007372D8">
        <w:rPr>
          <w:rFonts w:asciiTheme="majorHAnsi" w:hAnsiTheme="majorHAnsi"/>
          <w:color w:val="auto"/>
        </w:rPr>
        <w:t>, sur appel</w:t>
      </w:r>
      <w:r w:rsidR="00F2721A" w:rsidRPr="00A41B60">
        <w:rPr>
          <w:rFonts w:asciiTheme="majorHAnsi" w:hAnsiTheme="majorHAnsi"/>
          <w:color w:val="auto"/>
        </w:rPr>
        <w:t xml:space="preserve"> de</w:t>
      </w:r>
      <w:r w:rsidR="007372D8">
        <w:rPr>
          <w:rFonts w:asciiTheme="majorHAnsi" w:hAnsiTheme="majorHAnsi"/>
          <w:color w:val="auto"/>
        </w:rPr>
        <w:t xml:space="preserve"> janvier 2017 à aujourd’hui</w:t>
      </w:r>
      <w:r w:rsidR="00F2721A">
        <w:rPr>
          <w:rFonts w:asciiTheme="majorHAnsi" w:hAnsiTheme="majorHAnsi"/>
          <w:color w:val="auto"/>
        </w:rPr>
        <w:t>.</w:t>
      </w:r>
      <w:r w:rsidR="00831EAA">
        <w:rPr>
          <w:rFonts w:asciiTheme="majorHAnsi" w:hAnsiTheme="majorHAnsi"/>
          <w:color w:val="auto"/>
        </w:rPr>
        <w:tab/>
      </w:r>
      <w:r w:rsidR="00831EAA">
        <w:rPr>
          <w:rFonts w:asciiTheme="majorHAnsi" w:hAnsiTheme="majorHAnsi"/>
          <w:color w:val="auto"/>
        </w:rPr>
        <w:tab/>
      </w:r>
      <w:r w:rsidR="00831EAA">
        <w:rPr>
          <w:rFonts w:asciiTheme="majorHAnsi" w:hAnsiTheme="majorHAnsi"/>
          <w:color w:val="auto"/>
        </w:rPr>
        <w:tab/>
      </w:r>
      <w:r w:rsidR="00831EAA">
        <w:rPr>
          <w:rFonts w:asciiTheme="majorHAnsi" w:hAnsiTheme="majorHAnsi"/>
          <w:color w:val="auto"/>
        </w:rPr>
        <w:tab/>
      </w:r>
      <w:r w:rsidR="00831EAA">
        <w:rPr>
          <w:rFonts w:asciiTheme="majorHAnsi" w:hAnsiTheme="majorHAnsi"/>
          <w:color w:val="auto"/>
        </w:rPr>
        <w:tab/>
      </w:r>
      <w:r w:rsidR="00831EAA">
        <w:rPr>
          <w:rFonts w:asciiTheme="majorHAnsi" w:hAnsiTheme="majorHAnsi"/>
          <w:color w:val="auto"/>
        </w:rPr>
        <w:tab/>
      </w:r>
      <w:r w:rsidR="00831EAA">
        <w:rPr>
          <w:rFonts w:asciiTheme="majorHAnsi" w:hAnsiTheme="majorHAnsi"/>
          <w:color w:val="auto"/>
        </w:rPr>
        <w:tab/>
      </w:r>
      <w:r w:rsidR="00831EAA">
        <w:rPr>
          <w:rFonts w:asciiTheme="majorHAnsi" w:hAnsiTheme="majorHAnsi"/>
          <w:color w:val="auto"/>
        </w:rPr>
        <w:tab/>
      </w:r>
      <w:r w:rsidR="00831EAA" w:rsidRPr="00B4344C">
        <w:rPr>
          <w:rFonts w:asciiTheme="majorHAnsi" w:hAnsiTheme="majorHAnsi"/>
          <w:i/>
          <w:color w:val="00B050"/>
        </w:rPr>
        <w:t>Katrine Arpin</w:t>
      </w:r>
    </w:p>
    <w:p w:rsidR="00123274" w:rsidRPr="00831EAA" w:rsidRDefault="00831EAA" w:rsidP="00123274">
      <w:pPr>
        <w:spacing w:after="0" w:line="360" w:lineRule="auto"/>
        <w:ind w:left="0"/>
        <w:jc w:val="both"/>
        <w:rPr>
          <w:rFonts w:asciiTheme="majorHAnsi" w:hAnsiTheme="majorHAnsi"/>
          <w:color w:val="auto"/>
        </w:rPr>
      </w:pPr>
      <w:r>
        <w:rPr>
          <w:rFonts w:asciiTheme="majorHAnsi" w:hAnsiTheme="majorHAnsi"/>
          <w:noProof/>
          <w:lang w:eastAsia="fr-CA"/>
        </w:rPr>
        <w:drawing>
          <wp:anchor distT="0" distB="0" distL="114300" distR="114300" simplePos="0" relativeHeight="251769856" behindDoc="0" locked="0" layoutInCell="1" allowOverlap="1" wp14:anchorId="23E706B9" wp14:editId="70F99B0E">
            <wp:simplePos x="0" y="0"/>
            <wp:positionH relativeFrom="column">
              <wp:posOffset>3545774</wp:posOffset>
            </wp:positionH>
            <wp:positionV relativeFrom="paragraph">
              <wp:posOffset>169735</wp:posOffset>
            </wp:positionV>
            <wp:extent cx="2125345" cy="1593850"/>
            <wp:effectExtent l="95250" t="114300" r="84455" b="12065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jpg"/>
                    <pic:cNvPicPr/>
                  </pic:nvPicPr>
                  <pic:blipFill>
                    <a:blip r:embed="rId63" cstate="print">
                      <a:extLst>
                        <a:ext uri="{28A0092B-C50C-407E-A947-70E740481C1C}">
                          <a14:useLocalDpi xmlns:a14="http://schemas.microsoft.com/office/drawing/2010/main" val="0"/>
                        </a:ext>
                      </a:extLst>
                    </a:blip>
                    <a:stretch>
                      <a:fillRect/>
                    </a:stretch>
                  </pic:blipFill>
                  <pic:spPr>
                    <a:xfrm rot="371682">
                      <a:off x="0" y="0"/>
                      <a:ext cx="2125345" cy="1593850"/>
                    </a:xfrm>
                    <a:prstGeom prst="rect">
                      <a:avLst/>
                    </a:prstGeom>
                  </pic:spPr>
                </pic:pic>
              </a:graphicData>
            </a:graphic>
            <wp14:sizeRelH relativeFrom="page">
              <wp14:pctWidth>0</wp14:pctWidth>
            </wp14:sizeRelH>
            <wp14:sizeRelV relativeFrom="page">
              <wp14:pctHeight>0</wp14:pctHeight>
            </wp14:sizeRelV>
          </wp:anchor>
        </w:drawing>
      </w:r>
      <w:r w:rsidR="00123274">
        <w:rPr>
          <w:noProof/>
          <w:lang w:eastAsia="fr-CA"/>
        </w:rPr>
        <w:drawing>
          <wp:anchor distT="0" distB="0" distL="114300" distR="114300" simplePos="0" relativeHeight="251768832" behindDoc="1" locked="0" layoutInCell="1" allowOverlap="1" wp14:anchorId="716DEDDA" wp14:editId="214AB916">
            <wp:simplePos x="0" y="0"/>
            <wp:positionH relativeFrom="column">
              <wp:posOffset>2540</wp:posOffset>
            </wp:positionH>
            <wp:positionV relativeFrom="paragraph">
              <wp:posOffset>725170</wp:posOffset>
            </wp:positionV>
            <wp:extent cx="2119630" cy="1323975"/>
            <wp:effectExtent l="0" t="0" r="0" b="9525"/>
            <wp:wrapTopAndBottom/>
            <wp:docPr id="9" name="Image 9" descr="C:\Users\Usager\Pictures\2016-11-08\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ager\Pictures\2016-11-08\113.jpg"/>
                    <pic:cNvPicPr>
                      <a:picLocks noChangeAspect="1" noChangeArrowheads="1"/>
                    </pic:cNvPicPr>
                  </pic:nvPicPr>
                  <pic:blipFill rotWithShape="1">
                    <a:blip r:embed="rId64">
                      <a:extLst>
                        <a:ext uri="{28A0092B-C50C-407E-A947-70E740481C1C}">
                          <a14:useLocalDpi xmlns:a14="http://schemas.microsoft.com/office/drawing/2010/main" val="0"/>
                        </a:ext>
                      </a:extLst>
                    </a:blip>
                    <a:srcRect t="46772" r="22726" b="26066"/>
                    <a:stretch/>
                  </pic:blipFill>
                  <pic:spPr bwMode="auto">
                    <a:xfrm>
                      <a:off x="0" y="0"/>
                      <a:ext cx="2119630" cy="132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3274" w:rsidRPr="00123274">
        <w:rPr>
          <w:rFonts w:asciiTheme="majorHAnsi" w:hAnsiTheme="majorHAnsi"/>
          <w:color w:val="auto"/>
          <w:u w:val="single"/>
        </w:rPr>
        <w:t>Voici l’équipe en date d’aujourd’hui :</w:t>
      </w:r>
      <w:r>
        <w:rPr>
          <w:rFonts w:asciiTheme="majorHAnsi" w:hAnsiTheme="majorHAnsi"/>
          <w:color w:val="auto"/>
        </w:rPr>
        <w:tab/>
      </w:r>
      <w:r>
        <w:rPr>
          <w:rFonts w:asciiTheme="majorHAnsi" w:hAnsiTheme="majorHAnsi"/>
          <w:color w:val="auto"/>
        </w:rPr>
        <w:tab/>
      </w:r>
      <w:r>
        <w:rPr>
          <w:rFonts w:asciiTheme="majorHAnsi" w:hAnsiTheme="majorHAnsi"/>
          <w:color w:val="auto"/>
        </w:rPr>
        <w:tab/>
      </w:r>
      <w:r>
        <w:rPr>
          <w:rFonts w:asciiTheme="majorHAnsi" w:hAnsiTheme="majorHAnsi"/>
          <w:color w:val="auto"/>
        </w:rPr>
        <w:tab/>
      </w:r>
      <w:r>
        <w:rPr>
          <w:rFonts w:asciiTheme="majorHAnsi" w:hAnsiTheme="majorHAnsi"/>
          <w:color w:val="auto"/>
        </w:rPr>
        <w:tab/>
      </w:r>
      <w:r>
        <w:rPr>
          <w:rFonts w:asciiTheme="majorHAnsi" w:hAnsiTheme="majorHAnsi"/>
          <w:color w:val="auto"/>
        </w:rPr>
        <w:tab/>
      </w:r>
      <w:r w:rsidRPr="00B4344C">
        <w:rPr>
          <w:rFonts w:asciiTheme="majorHAnsi" w:hAnsiTheme="majorHAnsi"/>
          <w:color w:val="00B050"/>
        </w:rPr>
        <w:t>Intervenante</w:t>
      </w:r>
    </w:p>
    <w:p w:rsidR="001F02E9" w:rsidRPr="00123274" w:rsidRDefault="00123274" w:rsidP="00123274">
      <w:pPr>
        <w:tabs>
          <w:tab w:val="left" w:pos="6732"/>
        </w:tabs>
        <w:spacing w:after="0" w:line="360" w:lineRule="auto"/>
        <w:ind w:left="0"/>
        <w:jc w:val="both"/>
        <w:rPr>
          <w:rFonts w:asciiTheme="majorHAnsi" w:hAnsiTheme="majorHAnsi"/>
          <w:i/>
          <w:color w:val="auto"/>
        </w:rPr>
      </w:pPr>
      <w:r>
        <w:rPr>
          <w:rFonts w:asciiTheme="majorHAnsi" w:hAnsiTheme="majorHAnsi"/>
          <w:color w:val="auto"/>
        </w:rPr>
        <w:tab/>
      </w:r>
      <w:r w:rsidRPr="00123274">
        <w:rPr>
          <w:rFonts w:asciiTheme="majorHAnsi" w:hAnsiTheme="majorHAnsi"/>
          <w:i/>
          <w:color w:val="auto"/>
        </w:rPr>
        <w:t>Katrine Arpin</w:t>
      </w:r>
    </w:p>
    <w:p w:rsidR="00A41B60" w:rsidRPr="00A41B60" w:rsidRDefault="001F02E9" w:rsidP="00123274">
      <w:pPr>
        <w:tabs>
          <w:tab w:val="left" w:pos="6732"/>
        </w:tabs>
        <w:spacing w:after="0" w:line="360" w:lineRule="auto"/>
        <w:ind w:left="0"/>
        <w:jc w:val="both"/>
        <w:rPr>
          <w:rFonts w:asciiTheme="majorHAnsi" w:hAnsiTheme="majorHAnsi"/>
          <w:color w:val="auto"/>
        </w:rPr>
      </w:pPr>
      <w:r>
        <w:rPr>
          <w:rFonts w:asciiTheme="majorHAnsi" w:hAnsiTheme="majorHAnsi"/>
          <w:color w:val="auto"/>
        </w:rPr>
        <w:t xml:space="preserve"> </w:t>
      </w:r>
      <w:r w:rsidR="00123274">
        <w:rPr>
          <w:rFonts w:asciiTheme="majorHAnsi" w:hAnsiTheme="majorHAnsi"/>
          <w:color w:val="auto"/>
        </w:rPr>
        <w:tab/>
        <w:t>Intervenante</w:t>
      </w:r>
    </w:p>
    <w:p w:rsidR="00A41B60" w:rsidRPr="00B4344C" w:rsidRDefault="00123274" w:rsidP="001F02E9">
      <w:pPr>
        <w:pStyle w:val="Sansinterligne"/>
        <w:ind w:left="0"/>
        <w:rPr>
          <w:i/>
          <w:color w:val="00B050"/>
        </w:rPr>
      </w:pPr>
      <w:r w:rsidRPr="00B4344C">
        <w:rPr>
          <w:noProof/>
          <w:color w:val="00B050"/>
          <w:lang w:eastAsia="fr-CA"/>
        </w:rPr>
        <w:drawing>
          <wp:anchor distT="0" distB="0" distL="114300" distR="114300" simplePos="0" relativeHeight="251771904" behindDoc="0" locked="0" layoutInCell="1" allowOverlap="1" wp14:anchorId="07BCA437" wp14:editId="6AF47BB7">
            <wp:simplePos x="0" y="0"/>
            <wp:positionH relativeFrom="column">
              <wp:posOffset>4385514</wp:posOffset>
            </wp:positionH>
            <wp:positionV relativeFrom="paragraph">
              <wp:posOffset>1507564</wp:posOffset>
            </wp:positionV>
            <wp:extent cx="1436370" cy="1948815"/>
            <wp:effectExtent l="0" t="0" r="0" b="0"/>
            <wp:wrapNone/>
            <wp:docPr id="48" name="Image 48" descr="C:\Users\Usager\Documents\COORDO\CoorDo\AGA\AGA 2018\Mig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ager\Documents\COORDO\CoorDo\AGA\AGA 2018\Miguel.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4242" t="10567" r="27489" b="23527"/>
                    <a:stretch/>
                  </pic:blipFill>
                  <pic:spPr bwMode="auto">
                    <a:xfrm>
                      <a:off x="0" y="0"/>
                      <a:ext cx="1436370" cy="1948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02E9" w:rsidRPr="00B4344C">
        <w:rPr>
          <w:i/>
          <w:color w:val="00B050"/>
        </w:rPr>
        <w:t>Jessie Armstrong</w:t>
      </w:r>
    </w:p>
    <w:p w:rsidR="001F02E9" w:rsidRPr="00B4344C" w:rsidRDefault="001F02E9" w:rsidP="001F02E9">
      <w:pPr>
        <w:pStyle w:val="Sansinterligne"/>
        <w:ind w:left="0"/>
        <w:rPr>
          <w:color w:val="00B050"/>
        </w:rPr>
      </w:pPr>
      <w:r w:rsidRPr="00B4344C">
        <w:rPr>
          <w:color w:val="00B050"/>
        </w:rPr>
        <w:t>Coordonnatrice</w:t>
      </w:r>
    </w:p>
    <w:p w:rsidR="001F02E9" w:rsidRPr="00B4344C" w:rsidRDefault="00123274" w:rsidP="001F02E9">
      <w:pPr>
        <w:pStyle w:val="Sansinterligne"/>
        <w:rPr>
          <w:rFonts w:asciiTheme="majorHAnsi" w:hAnsiTheme="majorHAnsi"/>
          <w:i/>
          <w:color w:val="00B050"/>
        </w:rPr>
      </w:pPr>
      <w:r>
        <w:rPr>
          <w:rFonts w:asciiTheme="majorHAnsi" w:hAnsiTheme="majorHAnsi"/>
          <w:b/>
          <w:noProof/>
          <w:color w:val="auto"/>
          <w:u w:val="single"/>
          <w:lang w:eastAsia="fr-CA"/>
        </w:rPr>
        <w:drawing>
          <wp:anchor distT="0" distB="0" distL="114300" distR="114300" simplePos="0" relativeHeight="251770880" behindDoc="0" locked="0" layoutInCell="1" allowOverlap="1" wp14:anchorId="59208502" wp14:editId="4F9B71A5">
            <wp:simplePos x="0" y="0"/>
            <wp:positionH relativeFrom="column">
              <wp:posOffset>198120</wp:posOffset>
            </wp:positionH>
            <wp:positionV relativeFrom="paragraph">
              <wp:posOffset>111125</wp:posOffset>
            </wp:positionV>
            <wp:extent cx="1644650" cy="1644650"/>
            <wp:effectExtent l="76200" t="76200" r="88900" b="8890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jpg"/>
                    <pic:cNvPicPr/>
                  </pic:nvPicPr>
                  <pic:blipFill>
                    <a:blip r:embed="rId66" cstate="print">
                      <a:extLst>
                        <a:ext uri="{28A0092B-C50C-407E-A947-70E740481C1C}">
                          <a14:useLocalDpi xmlns:a14="http://schemas.microsoft.com/office/drawing/2010/main" val="0"/>
                        </a:ext>
                      </a:extLst>
                    </a:blip>
                    <a:stretch>
                      <a:fillRect/>
                    </a:stretch>
                  </pic:blipFill>
                  <pic:spPr>
                    <a:xfrm rot="21288134">
                      <a:off x="0" y="0"/>
                      <a:ext cx="1644650" cy="1644650"/>
                    </a:xfrm>
                    <a:prstGeom prst="rect">
                      <a:avLst/>
                    </a:prstGeom>
                  </pic:spPr>
                </pic:pic>
              </a:graphicData>
            </a:graphic>
            <wp14:sizeRelH relativeFrom="page">
              <wp14:pctWidth>0</wp14:pctWidth>
            </wp14:sizeRelH>
            <wp14:sizeRelV relativeFrom="page">
              <wp14:pctHeight>0</wp14:pctHeight>
            </wp14:sizeRelV>
          </wp:anchor>
        </w:drawing>
      </w:r>
      <w:r w:rsidR="001F02E9">
        <w:tab/>
      </w:r>
      <w:r w:rsidR="001F02E9">
        <w:tab/>
      </w:r>
      <w:r w:rsidR="001F02E9">
        <w:tab/>
      </w:r>
      <w:r w:rsidR="001F02E9" w:rsidRPr="00B4344C">
        <w:rPr>
          <w:rFonts w:asciiTheme="majorHAnsi" w:hAnsiTheme="majorHAnsi"/>
          <w:i/>
          <w:color w:val="00B050"/>
        </w:rPr>
        <w:t>Maxime Olivier</w:t>
      </w:r>
    </w:p>
    <w:p w:rsidR="001F02E9" w:rsidRPr="00B4344C" w:rsidRDefault="001F02E9" w:rsidP="001F02E9">
      <w:pPr>
        <w:pStyle w:val="Sansinterligne"/>
        <w:rPr>
          <w:rFonts w:asciiTheme="majorHAnsi" w:hAnsiTheme="majorHAnsi"/>
          <w:color w:val="00B050"/>
        </w:rPr>
      </w:pPr>
      <w:r w:rsidRPr="00B4344C">
        <w:rPr>
          <w:rFonts w:asciiTheme="majorHAnsi" w:hAnsiTheme="majorHAnsi"/>
          <w:i/>
          <w:color w:val="00B050"/>
        </w:rPr>
        <w:tab/>
      </w:r>
      <w:r w:rsidRPr="00B4344C">
        <w:rPr>
          <w:rFonts w:asciiTheme="majorHAnsi" w:hAnsiTheme="majorHAnsi"/>
          <w:i/>
          <w:color w:val="00B050"/>
        </w:rPr>
        <w:tab/>
      </w:r>
      <w:r w:rsidRPr="00B4344C">
        <w:rPr>
          <w:rFonts w:asciiTheme="majorHAnsi" w:hAnsiTheme="majorHAnsi"/>
          <w:i/>
          <w:color w:val="00B050"/>
        </w:rPr>
        <w:tab/>
      </w:r>
      <w:r w:rsidRPr="00B4344C">
        <w:rPr>
          <w:rFonts w:asciiTheme="majorHAnsi" w:hAnsiTheme="majorHAnsi"/>
          <w:color w:val="00B050"/>
        </w:rPr>
        <w:t>Assistant-coordonateur</w:t>
      </w:r>
    </w:p>
    <w:p w:rsidR="001F02E9" w:rsidRPr="00FE2B5E" w:rsidRDefault="00FE2B5E" w:rsidP="001F02E9">
      <w:pPr>
        <w:spacing w:line="360" w:lineRule="auto"/>
        <w:ind w:left="0"/>
        <w:jc w:val="both"/>
        <w:outlineLvl w:val="0"/>
        <w:rPr>
          <w:rFonts w:asciiTheme="majorHAnsi" w:hAnsiTheme="majorHAnsi"/>
          <w:color w:val="auto"/>
        </w:rPr>
      </w:pPr>
      <w:r>
        <w:rPr>
          <w:noProof/>
          <w:lang w:eastAsia="fr-CA"/>
        </w:rPr>
        <w:drawing>
          <wp:anchor distT="0" distB="0" distL="114300" distR="114300" simplePos="0" relativeHeight="251772928" behindDoc="0" locked="0" layoutInCell="1" allowOverlap="1" wp14:anchorId="425CD6EC" wp14:editId="7EADE250">
            <wp:simplePos x="0" y="0"/>
            <wp:positionH relativeFrom="column">
              <wp:posOffset>2211070</wp:posOffset>
            </wp:positionH>
            <wp:positionV relativeFrom="paragraph">
              <wp:posOffset>84455</wp:posOffset>
            </wp:positionV>
            <wp:extent cx="1409700" cy="1504950"/>
            <wp:effectExtent l="57150" t="57150" r="57150" b="57150"/>
            <wp:wrapNone/>
            <wp:docPr id="6" name="Image 6" descr="C:\Users\Usager\AppData\Local\Microsoft\Windows\Temporary Internet Files\Content.Outlook\OSK2PP5J\IMG_0168 - Versio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ager\AppData\Local\Microsoft\Windows\Temporary Internet Files\Content.Outlook\OSK2PP5J\IMG_0168 - Version 4.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52482" t="13887"/>
                    <a:stretch/>
                  </pic:blipFill>
                  <pic:spPr bwMode="auto">
                    <a:xfrm rot="255587">
                      <a:off x="0" y="0"/>
                      <a:ext cx="1409700" cy="150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olor w:val="auto"/>
        </w:rPr>
        <w:tab/>
      </w:r>
      <w:r>
        <w:rPr>
          <w:rFonts w:asciiTheme="majorHAnsi" w:hAnsiTheme="majorHAnsi"/>
          <w:color w:val="auto"/>
        </w:rPr>
        <w:tab/>
      </w:r>
      <w:r>
        <w:rPr>
          <w:rFonts w:asciiTheme="majorHAnsi" w:hAnsiTheme="majorHAnsi"/>
          <w:color w:val="auto"/>
        </w:rPr>
        <w:tab/>
      </w:r>
      <w:r>
        <w:rPr>
          <w:rFonts w:asciiTheme="majorHAnsi" w:hAnsiTheme="majorHAnsi"/>
          <w:color w:val="auto"/>
        </w:rPr>
        <w:tab/>
      </w:r>
    </w:p>
    <w:p w:rsidR="00A41B60" w:rsidRPr="00A41B60" w:rsidRDefault="00A41B60" w:rsidP="00A41B60">
      <w:pPr>
        <w:spacing w:line="360" w:lineRule="auto"/>
        <w:jc w:val="both"/>
        <w:outlineLvl w:val="0"/>
        <w:rPr>
          <w:rFonts w:asciiTheme="majorHAnsi" w:hAnsiTheme="majorHAnsi"/>
          <w:b/>
          <w:color w:val="auto"/>
          <w:u w:val="single"/>
        </w:rPr>
      </w:pPr>
    </w:p>
    <w:p w:rsidR="00A41B60" w:rsidRPr="00123274" w:rsidRDefault="00123274" w:rsidP="00A41B60">
      <w:pPr>
        <w:spacing w:line="360" w:lineRule="auto"/>
        <w:jc w:val="both"/>
        <w:outlineLvl w:val="0"/>
        <w:rPr>
          <w:rFonts w:asciiTheme="majorHAnsi" w:hAnsiTheme="majorHAnsi"/>
          <w:color w:val="auto"/>
        </w:rPr>
      </w:pPr>
      <w:r>
        <w:rPr>
          <w:rFonts w:asciiTheme="majorHAnsi" w:hAnsiTheme="majorHAnsi"/>
          <w:color w:val="auto"/>
        </w:rPr>
        <w:tab/>
      </w:r>
      <w:r>
        <w:rPr>
          <w:rFonts w:asciiTheme="majorHAnsi" w:hAnsiTheme="majorHAnsi"/>
          <w:color w:val="auto"/>
        </w:rPr>
        <w:tab/>
      </w:r>
    </w:p>
    <w:p w:rsidR="00A41B60" w:rsidRPr="00FE2B5E" w:rsidRDefault="00A41B60" w:rsidP="00A41B60">
      <w:pPr>
        <w:spacing w:line="360" w:lineRule="auto"/>
        <w:jc w:val="both"/>
        <w:outlineLvl w:val="0"/>
        <w:rPr>
          <w:rFonts w:asciiTheme="majorHAnsi" w:hAnsiTheme="majorHAnsi"/>
          <w:color w:val="auto"/>
        </w:rPr>
      </w:pPr>
    </w:p>
    <w:p w:rsidR="00123274" w:rsidRDefault="00123274" w:rsidP="00123274">
      <w:pPr>
        <w:pStyle w:val="Sansinterligne"/>
        <w:ind w:left="0"/>
        <w:rPr>
          <w:rFonts w:asciiTheme="majorHAnsi" w:hAnsiTheme="majorHAnsi"/>
          <w:b/>
          <w:color w:val="auto"/>
          <w:u w:val="single"/>
        </w:rPr>
      </w:pPr>
    </w:p>
    <w:p w:rsidR="00123274" w:rsidRDefault="00123274" w:rsidP="00123274">
      <w:pPr>
        <w:pStyle w:val="Sansinterligne"/>
        <w:ind w:left="0"/>
        <w:rPr>
          <w:rFonts w:asciiTheme="majorHAnsi" w:hAnsiTheme="majorHAnsi"/>
          <w:b/>
          <w:color w:val="auto"/>
          <w:u w:val="single"/>
        </w:rPr>
      </w:pPr>
    </w:p>
    <w:p w:rsidR="00123274" w:rsidRPr="00B4344C" w:rsidRDefault="00123274" w:rsidP="00123274">
      <w:pPr>
        <w:pStyle w:val="Sansinterligne"/>
        <w:ind w:left="0" w:firstLine="708"/>
        <w:rPr>
          <w:rFonts w:asciiTheme="majorHAnsi" w:hAnsiTheme="majorHAnsi"/>
          <w:i/>
          <w:color w:val="00B050"/>
        </w:rPr>
      </w:pPr>
      <w:r>
        <w:rPr>
          <w:b/>
        </w:rPr>
        <w:t xml:space="preserve">  </w:t>
      </w:r>
      <w:r w:rsidRPr="00B4344C">
        <w:rPr>
          <w:rFonts w:asciiTheme="majorHAnsi" w:hAnsiTheme="majorHAnsi"/>
          <w:i/>
          <w:color w:val="00B050"/>
        </w:rPr>
        <w:t>Sara Henri</w:t>
      </w:r>
      <w:r w:rsidRPr="00B4344C">
        <w:rPr>
          <w:rFonts w:asciiTheme="majorHAnsi" w:hAnsiTheme="majorHAnsi"/>
          <w:i/>
          <w:color w:val="00B050"/>
        </w:rPr>
        <w:tab/>
      </w:r>
      <w:r w:rsidRPr="00B4344C">
        <w:rPr>
          <w:rFonts w:asciiTheme="majorHAnsi" w:hAnsiTheme="majorHAnsi"/>
          <w:i/>
          <w:color w:val="00B050"/>
        </w:rPr>
        <w:tab/>
      </w:r>
      <w:r w:rsidRPr="00B4344C">
        <w:rPr>
          <w:rFonts w:asciiTheme="majorHAnsi" w:hAnsiTheme="majorHAnsi"/>
          <w:i/>
          <w:color w:val="00B050"/>
        </w:rPr>
        <w:tab/>
      </w:r>
      <w:r w:rsidR="00FE2B5E">
        <w:rPr>
          <w:rFonts w:asciiTheme="majorHAnsi" w:hAnsiTheme="majorHAnsi"/>
          <w:i/>
          <w:color w:val="00B050"/>
        </w:rPr>
        <w:t>Carolanne Roussille</w:t>
      </w:r>
      <w:r w:rsidR="00FE2B5E">
        <w:rPr>
          <w:rFonts w:asciiTheme="majorHAnsi" w:hAnsiTheme="majorHAnsi"/>
          <w:i/>
          <w:color w:val="00B050"/>
        </w:rPr>
        <w:tab/>
      </w:r>
      <w:r w:rsidR="00FE2B5E">
        <w:rPr>
          <w:rFonts w:asciiTheme="majorHAnsi" w:hAnsiTheme="majorHAnsi"/>
          <w:i/>
          <w:color w:val="00B050"/>
        </w:rPr>
        <w:tab/>
      </w:r>
      <w:r w:rsidR="00FE2B5E">
        <w:rPr>
          <w:rFonts w:asciiTheme="majorHAnsi" w:hAnsiTheme="majorHAnsi"/>
          <w:i/>
          <w:color w:val="00B050"/>
        </w:rPr>
        <w:tab/>
      </w:r>
      <w:r w:rsidRPr="00B4344C">
        <w:rPr>
          <w:rFonts w:asciiTheme="majorHAnsi" w:hAnsiTheme="majorHAnsi"/>
          <w:i/>
          <w:color w:val="00B050"/>
        </w:rPr>
        <w:t>Miguel Bellerose</w:t>
      </w:r>
    </w:p>
    <w:p w:rsidR="00123274" w:rsidRPr="00B4344C" w:rsidRDefault="00123274" w:rsidP="00123274">
      <w:pPr>
        <w:pStyle w:val="Sansinterligne"/>
        <w:ind w:left="0" w:firstLine="708"/>
        <w:rPr>
          <w:rFonts w:asciiTheme="majorHAnsi" w:hAnsiTheme="majorHAnsi"/>
          <w:color w:val="00B050"/>
        </w:rPr>
      </w:pPr>
      <w:r w:rsidRPr="00B4344C">
        <w:rPr>
          <w:rFonts w:asciiTheme="majorHAnsi" w:hAnsiTheme="majorHAnsi"/>
          <w:color w:val="00B050"/>
        </w:rPr>
        <w:t>Intervenante</w:t>
      </w:r>
      <w:r w:rsidRPr="00B4344C">
        <w:rPr>
          <w:rFonts w:asciiTheme="majorHAnsi" w:hAnsiTheme="majorHAnsi"/>
          <w:color w:val="00B050"/>
        </w:rPr>
        <w:tab/>
      </w:r>
      <w:r w:rsidRPr="00B4344C">
        <w:rPr>
          <w:rFonts w:asciiTheme="majorHAnsi" w:hAnsiTheme="majorHAnsi"/>
          <w:color w:val="00B050"/>
        </w:rPr>
        <w:tab/>
      </w:r>
      <w:r w:rsidRPr="00B4344C">
        <w:rPr>
          <w:rFonts w:asciiTheme="majorHAnsi" w:hAnsiTheme="majorHAnsi"/>
          <w:color w:val="00B050"/>
        </w:rPr>
        <w:tab/>
        <w:t>Intervenant</w:t>
      </w:r>
      <w:r w:rsidR="00FE2B5E">
        <w:rPr>
          <w:rFonts w:asciiTheme="majorHAnsi" w:hAnsiTheme="majorHAnsi"/>
          <w:color w:val="00B050"/>
        </w:rPr>
        <w:t>e</w:t>
      </w:r>
      <w:r w:rsidR="00FE2B5E">
        <w:rPr>
          <w:rFonts w:asciiTheme="majorHAnsi" w:hAnsiTheme="majorHAnsi"/>
          <w:color w:val="00B050"/>
        </w:rPr>
        <w:tab/>
      </w:r>
      <w:r w:rsidR="00FE2B5E">
        <w:rPr>
          <w:rFonts w:asciiTheme="majorHAnsi" w:hAnsiTheme="majorHAnsi"/>
          <w:color w:val="00B050"/>
        </w:rPr>
        <w:tab/>
      </w:r>
      <w:r w:rsidR="00FE2B5E">
        <w:rPr>
          <w:rFonts w:asciiTheme="majorHAnsi" w:hAnsiTheme="majorHAnsi"/>
          <w:color w:val="00B050"/>
        </w:rPr>
        <w:tab/>
      </w:r>
      <w:r w:rsidR="00FE2B5E">
        <w:rPr>
          <w:rFonts w:asciiTheme="majorHAnsi" w:hAnsiTheme="majorHAnsi"/>
          <w:color w:val="00B050"/>
        </w:rPr>
        <w:tab/>
        <w:t>Intervenant</w:t>
      </w:r>
    </w:p>
    <w:p w:rsidR="00123274" w:rsidRDefault="00123274" w:rsidP="00123274">
      <w:pPr>
        <w:pStyle w:val="Sansinterligne"/>
      </w:pPr>
    </w:p>
    <w:p w:rsidR="00123274" w:rsidRPr="00123274" w:rsidRDefault="00123274" w:rsidP="00123274">
      <w:pPr>
        <w:spacing w:line="360" w:lineRule="auto"/>
        <w:ind w:left="0" w:firstLine="708"/>
        <w:jc w:val="both"/>
        <w:outlineLvl w:val="0"/>
        <w:rPr>
          <w:rFonts w:asciiTheme="majorHAnsi" w:hAnsiTheme="majorHAnsi"/>
          <w:i/>
          <w:color w:val="auto"/>
        </w:rPr>
      </w:pPr>
    </w:p>
    <w:p w:rsidR="00A41B60" w:rsidRPr="00A41B60" w:rsidRDefault="00A41B60" w:rsidP="00021867">
      <w:pPr>
        <w:spacing w:line="360" w:lineRule="auto"/>
        <w:ind w:left="0"/>
        <w:jc w:val="both"/>
        <w:outlineLvl w:val="0"/>
        <w:rPr>
          <w:rFonts w:asciiTheme="majorHAnsi" w:hAnsiTheme="majorHAnsi"/>
          <w:b/>
          <w:color w:val="auto"/>
          <w:u w:val="single"/>
        </w:rPr>
      </w:pPr>
    </w:p>
    <w:p w:rsidR="00A41B60" w:rsidRPr="00A41B60" w:rsidRDefault="00A41B60" w:rsidP="00021867">
      <w:pPr>
        <w:spacing w:line="276" w:lineRule="auto"/>
        <w:ind w:left="0"/>
        <w:jc w:val="both"/>
        <w:outlineLvl w:val="0"/>
        <w:rPr>
          <w:rFonts w:asciiTheme="majorHAnsi" w:hAnsiTheme="majorHAnsi"/>
          <w:b/>
          <w:color w:val="auto"/>
          <w:u w:val="single"/>
        </w:rPr>
      </w:pPr>
      <w:bookmarkStart w:id="6" w:name="_Toc420488723"/>
      <w:r w:rsidRPr="00A41B60">
        <w:rPr>
          <w:rFonts w:asciiTheme="majorHAnsi" w:hAnsiTheme="majorHAnsi"/>
          <w:b/>
          <w:color w:val="auto"/>
          <w:u w:val="single"/>
        </w:rPr>
        <w:lastRenderedPageBreak/>
        <w:t>Stagiaires</w:t>
      </w:r>
      <w:bookmarkEnd w:id="6"/>
    </w:p>
    <w:p w:rsidR="00A41B60" w:rsidRPr="00A41B60" w:rsidRDefault="007372D8" w:rsidP="00021867">
      <w:pPr>
        <w:spacing w:line="276" w:lineRule="auto"/>
        <w:ind w:left="0"/>
        <w:jc w:val="both"/>
        <w:outlineLvl w:val="0"/>
        <w:rPr>
          <w:rFonts w:asciiTheme="majorHAnsi" w:hAnsiTheme="majorHAnsi"/>
          <w:color w:val="auto"/>
        </w:rPr>
      </w:pPr>
      <w:bookmarkStart w:id="7" w:name="_Toc420488724"/>
      <w:r>
        <w:rPr>
          <w:rFonts w:asciiTheme="majorHAnsi" w:hAnsiTheme="majorHAnsi"/>
          <w:color w:val="auto"/>
        </w:rPr>
        <w:t>Louis-Simon Lapalme</w:t>
      </w:r>
      <w:r w:rsidR="00A41B60" w:rsidRPr="00A41B60">
        <w:rPr>
          <w:rFonts w:asciiTheme="majorHAnsi" w:hAnsiTheme="majorHAnsi"/>
          <w:color w:val="auto"/>
        </w:rPr>
        <w:t xml:space="preserve">, Techniques de travail social, Cegep </w:t>
      </w:r>
      <w:bookmarkEnd w:id="7"/>
      <w:r>
        <w:rPr>
          <w:rFonts w:asciiTheme="majorHAnsi" w:hAnsiTheme="majorHAnsi"/>
          <w:color w:val="auto"/>
        </w:rPr>
        <w:t>Régional de Lanaudière à Terrebonne</w:t>
      </w:r>
      <w:r w:rsidR="00021867">
        <w:rPr>
          <w:rFonts w:asciiTheme="majorHAnsi" w:hAnsiTheme="majorHAnsi"/>
          <w:color w:val="auto"/>
        </w:rPr>
        <w:t>.</w:t>
      </w:r>
      <w:r w:rsidR="00A41B60" w:rsidRPr="00A41B60">
        <w:rPr>
          <w:rFonts w:asciiTheme="majorHAnsi" w:hAnsiTheme="majorHAnsi"/>
          <w:color w:val="auto"/>
        </w:rPr>
        <w:t xml:space="preserve"> </w:t>
      </w:r>
    </w:p>
    <w:p w:rsidR="00A41B60" w:rsidRDefault="007372D8" w:rsidP="00021867">
      <w:pPr>
        <w:spacing w:line="276" w:lineRule="auto"/>
        <w:ind w:left="0"/>
        <w:jc w:val="both"/>
        <w:outlineLvl w:val="0"/>
        <w:rPr>
          <w:rFonts w:asciiTheme="majorHAnsi" w:hAnsiTheme="majorHAnsi"/>
          <w:color w:val="auto"/>
        </w:rPr>
      </w:pPr>
      <w:bookmarkStart w:id="8" w:name="_Toc420488725"/>
      <w:r>
        <w:rPr>
          <w:rFonts w:asciiTheme="majorHAnsi" w:hAnsiTheme="majorHAnsi"/>
          <w:color w:val="auto"/>
        </w:rPr>
        <w:t>Jade Blanchet</w:t>
      </w:r>
      <w:r w:rsidR="00A41B60" w:rsidRPr="00A41B60">
        <w:rPr>
          <w:rFonts w:asciiTheme="majorHAnsi" w:hAnsiTheme="majorHAnsi"/>
          <w:color w:val="auto"/>
        </w:rPr>
        <w:t>, Psychoéducation, U</w:t>
      </w:r>
      <w:bookmarkEnd w:id="8"/>
      <w:r w:rsidR="00320EA9">
        <w:rPr>
          <w:rFonts w:asciiTheme="majorHAnsi" w:hAnsiTheme="majorHAnsi"/>
          <w:color w:val="auto"/>
        </w:rPr>
        <w:t>niversité de Montréal</w:t>
      </w:r>
      <w:r w:rsidR="00021867">
        <w:rPr>
          <w:rFonts w:asciiTheme="majorHAnsi" w:hAnsiTheme="majorHAnsi"/>
          <w:color w:val="auto"/>
        </w:rPr>
        <w:t>.</w:t>
      </w:r>
    </w:p>
    <w:p w:rsidR="00021867" w:rsidRPr="00021867" w:rsidRDefault="00021867" w:rsidP="00021867">
      <w:pPr>
        <w:spacing w:line="276" w:lineRule="auto"/>
        <w:ind w:left="0"/>
        <w:jc w:val="both"/>
        <w:outlineLvl w:val="0"/>
        <w:rPr>
          <w:rFonts w:asciiTheme="majorHAnsi" w:hAnsiTheme="majorHAnsi"/>
          <w:color w:val="auto"/>
        </w:rPr>
      </w:pPr>
    </w:p>
    <w:p w:rsidR="00A41B60" w:rsidRPr="00A41B60" w:rsidRDefault="00A41B60" w:rsidP="00021867">
      <w:pPr>
        <w:spacing w:line="276" w:lineRule="auto"/>
        <w:ind w:left="0"/>
        <w:jc w:val="both"/>
        <w:outlineLvl w:val="0"/>
        <w:rPr>
          <w:rFonts w:asciiTheme="majorHAnsi" w:hAnsiTheme="majorHAnsi"/>
          <w:b/>
          <w:color w:val="auto"/>
          <w:u w:val="single"/>
        </w:rPr>
      </w:pPr>
      <w:bookmarkStart w:id="9" w:name="_Toc420488727"/>
      <w:r w:rsidRPr="00A41B60">
        <w:rPr>
          <w:rFonts w:asciiTheme="majorHAnsi" w:hAnsiTheme="majorHAnsi"/>
          <w:b/>
          <w:color w:val="auto"/>
          <w:u w:val="single"/>
        </w:rPr>
        <w:t>Bénévoles</w:t>
      </w:r>
      <w:bookmarkEnd w:id="9"/>
      <w:r w:rsidRPr="00A41B60">
        <w:rPr>
          <w:rFonts w:asciiTheme="majorHAnsi" w:hAnsiTheme="majorHAnsi"/>
          <w:b/>
          <w:color w:val="auto"/>
          <w:u w:val="single"/>
        </w:rPr>
        <w:t> </w:t>
      </w:r>
    </w:p>
    <w:p w:rsidR="00A41B60" w:rsidRDefault="00A41B60" w:rsidP="00021867">
      <w:pPr>
        <w:spacing w:line="276" w:lineRule="auto"/>
        <w:ind w:left="0"/>
        <w:jc w:val="both"/>
        <w:rPr>
          <w:rFonts w:asciiTheme="majorHAnsi" w:hAnsiTheme="majorHAnsi"/>
          <w:color w:val="auto"/>
        </w:rPr>
      </w:pPr>
      <w:r w:rsidRPr="00A41B60">
        <w:rPr>
          <w:rFonts w:asciiTheme="majorHAnsi" w:hAnsiTheme="majorHAnsi"/>
          <w:color w:val="auto"/>
        </w:rPr>
        <w:t>Il ne faudrait surtout pas oublier l’implication des bénévoles qui ont apporté</w:t>
      </w:r>
      <w:r w:rsidR="00241C83">
        <w:rPr>
          <w:rFonts w:asciiTheme="majorHAnsi" w:hAnsiTheme="majorHAnsi"/>
          <w:color w:val="auto"/>
        </w:rPr>
        <w:t>s</w:t>
      </w:r>
      <w:r w:rsidRPr="00A41B60">
        <w:rPr>
          <w:rFonts w:asciiTheme="majorHAnsi" w:hAnsiTheme="majorHAnsi"/>
          <w:color w:val="auto"/>
        </w:rPr>
        <w:t xml:space="preserve"> leur soutien à la Maison des jeunes pour des pr</w:t>
      </w:r>
      <w:r w:rsidR="00511847">
        <w:rPr>
          <w:rFonts w:asciiTheme="majorHAnsi" w:hAnsiTheme="majorHAnsi"/>
          <w:color w:val="auto"/>
        </w:rPr>
        <w:t>ojets ou des tâches spécifiques</w:t>
      </w:r>
      <w:r w:rsidRPr="00A41B60">
        <w:rPr>
          <w:rFonts w:asciiTheme="majorHAnsi" w:hAnsiTheme="majorHAnsi"/>
          <w:color w:val="auto"/>
        </w:rPr>
        <w:t xml:space="preserve"> et ce, tout au long de l’année.   Merci!</w:t>
      </w:r>
    </w:p>
    <w:p w:rsidR="00654292" w:rsidRPr="00654292" w:rsidRDefault="00654292" w:rsidP="00021867">
      <w:pPr>
        <w:spacing w:line="276" w:lineRule="auto"/>
        <w:ind w:left="0"/>
        <w:jc w:val="both"/>
        <w:rPr>
          <w:rFonts w:asciiTheme="majorHAnsi" w:hAnsiTheme="majorHAnsi"/>
          <w:b/>
          <w:color w:val="FF0000"/>
        </w:rPr>
      </w:pPr>
      <w:r w:rsidRPr="00654292">
        <w:rPr>
          <w:rFonts w:asciiTheme="majorHAnsi" w:hAnsiTheme="majorHAnsi"/>
          <w:b/>
          <w:color w:val="FF0000"/>
        </w:rPr>
        <w:t>**** Inscrire le nombre de bénévoles!!!************</w:t>
      </w:r>
    </w:p>
    <w:p w:rsidR="00A41B60" w:rsidRPr="00A41B60" w:rsidRDefault="00A41B60" w:rsidP="00A41B60">
      <w:pPr>
        <w:spacing w:line="360" w:lineRule="auto"/>
        <w:ind w:left="0"/>
        <w:jc w:val="both"/>
        <w:rPr>
          <w:rFonts w:asciiTheme="majorHAnsi" w:hAnsiTheme="majorHAnsi"/>
          <w:color w:val="auto"/>
        </w:rPr>
      </w:pPr>
    </w:p>
    <w:p w:rsidR="00A51A70" w:rsidRPr="00B67935" w:rsidRDefault="00A51A70" w:rsidP="00A41B60">
      <w:pPr>
        <w:spacing w:line="360" w:lineRule="auto"/>
        <w:ind w:left="0"/>
        <w:rPr>
          <w:rFonts w:ascii="Trebuchet MS" w:hAnsi="Trebuchet MS"/>
        </w:rPr>
      </w:pPr>
    </w:p>
    <w:p w:rsidR="00A306E7" w:rsidRDefault="00A306E7" w:rsidP="00A51A70">
      <w:pPr>
        <w:spacing w:after="0" w:line="360" w:lineRule="auto"/>
        <w:ind w:left="0"/>
        <w:rPr>
          <w:rFonts w:ascii="Trebuchet MS" w:hAnsi="Trebuchet MS" w:cs="Arial"/>
          <w:color w:val="auto"/>
        </w:rPr>
      </w:pPr>
    </w:p>
    <w:p w:rsidR="007372D8" w:rsidRDefault="007372D8" w:rsidP="00A51A70">
      <w:pPr>
        <w:spacing w:after="0" w:line="360" w:lineRule="auto"/>
        <w:ind w:left="0"/>
        <w:rPr>
          <w:rFonts w:ascii="Trebuchet MS" w:hAnsi="Trebuchet MS" w:cs="Arial"/>
          <w:color w:val="auto"/>
        </w:rPr>
      </w:pPr>
    </w:p>
    <w:p w:rsidR="007372D8" w:rsidRPr="007372D8" w:rsidRDefault="007372D8" w:rsidP="007372D8">
      <w:pPr>
        <w:pStyle w:val="jessie36"/>
        <w:rPr>
          <w:color w:val="002060"/>
          <w:sz w:val="52"/>
          <w:szCs w:val="52"/>
          <w14:glow w14:rad="45504">
            <w14:srgbClr w14:val="00B050">
              <w14:alpha w14:val="65000"/>
            </w14:srgbClr>
          </w14:glow>
          <w14:textFill>
            <w14:solidFill>
              <w14:srgbClr w14:val="002060"/>
            </w14:solidFill>
          </w14:textFill>
        </w:rPr>
      </w:pPr>
      <w:r w:rsidRPr="007372D8">
        <w:rPr>
          <w:color w:val="002060"/>
          <w:sz w:val="52"/>
          <w:szCs w:val="52"/>
          <w14:glow w14:rad="45504">
            <w14:srgbClr w14:val="00B050">
              <w14:alpha w14:val="65000"/>
            </w14:srgbClr>
          </w14:glow>
          <w14:textFill>
            <w14:solidFill>
              <w14:srgbClr w14:val="002060"/>
            </w14:solidFill>
          </w14:textFill>
        </w:rPr>
        <w:t>Activités liées au fonctionnement de l’organisme</w:t>
      </w:r>
    </w:p>
    <w:p w:rsidR="007372D8" w:rsidRPr="00A306E7" w:rsidRDefault="007372D8" w:rsidP="00A51A70">
      <w:pPr>
        <w:spacing w:after="0" w:line="360" w:lineRule="auto"/>
        <w:ind w:left="0"/>
        <w:rPr>
          <w:rFonts w:ascii="Trebuchet MS" w:hAnsi="Trebuchet MS" w:cs="Arial"/>
          <w:color w:val="auto"/>
        </w:rPr>
      </w:pPr>
    </w:p>
    <w:p w:rsidR="00014E4D" w:rsidRPr="00014E4D" w:rsidRDefault="00014E4D" w:rsidP="00014E4D">
      <w:pPr>
        <w:ind w:left="0"/>
        <w:jc w:val="center"/>
        <w:outlineLvl w:val="0"/>
        <w:rPr>
          <w:rFonts w:asciiTheme="majorHAnsi" w:hAnsiTheme="majorHAnsi"/>
          <w:b/>
          <w:i/>
          <w:color w:val="auto"/>
          <w:sz w:val="28"/>
          <w:szCs w:val="28"/>
          <w:u w:val="single"/>
        </w:rPr>
      </w:pPr>
      <w:bookmarkStart w:id="10" w:name="_Toc420488728"/>
      <w:r w:rsidRPr="00014E4D">
        <w:rPr>
          <w:rFonts w:asciiTheme="majorHAnsi" w:hAnsiTheme="majorHAnsi"/>
          <w:b/>
          <w:i/>
          <w:color w:val="auto"/>
          <w:sz w:val="28"/>
          <w:szCs w:val="28"/>
          <w:u w:val="single"/>
        </w:rPr>
        <w:t>Formations</w:t>
      </w:r>
      <w:bookmarkEnd w:id="10"/>
    </w:p>
    <w:p w:rsidR="00014E4D" w:rsidRPr="00014E4D" w:rsidRDefault="00014E4D" w:rsidP="00014E4D">
      <w:pPr>
        <w:ind w:left="0"/>
        <w:jc w:val="center"/>
        <w:rPr>
          <w:rFonts w:asciiTheme="majorHAnsi" w:hAnsiTheme="majorHAnsi"/>
          <w:color w:val="auto"/>
        </w:rPr>
      </w:pPr>
    </w:p>
    <w:p w:rsidR="00014E4D" w:rsidRDefault="00014E4D" w:rsidP="007372D8">
      <w:pPr>
        <w:spacing w:line="276" w:lineRule="auto"/>
        <w:ind w:left="0"/>
        <w:jc w:val="center"/>
        <w:rPr>
          <w:rFonts w:asciiTheme="majorHAnsi" w:hAnsiTheme="majorHAnsi"/>
          <w:color w:val="auto"/>
        </w:rPr>
      </w:pPr>
      <w:r w:rsidRPr="00014E4D">
        <w:rPr>
          <w:rFonts w:asciiTheme="majorHAnsi" w:hAnsiTheme="majorHAnsi"/>
          <w:color w:val="auto"/>
        </w:rPr>
        <w:t xml:space="preserve">Toujours soucieuse de parfaire ses connaissances et ses compétences, l’équipe de travail de la Maison des jeunes a participé à plusieurs formations et journées </w:t>
      </w:r>
      <w:r w:rsidR="00136856">
        <w:rPr>
          <w:rFonts w:asciiTheme="majorHAnsi" w:hAnsiTheme="majorHAnsi"/>
          <w:color w:val="auto"/>
        </w:rPr>
        <w:t>de réflexion durant l’année 2017-2018</w:t>
      </w:r>
      <w:r w:rsidRPr="00014E4D">
        <w:rPr>
          <w:rFonts w:asciiTheme="majorHAnsi" w:hAnsiTheme="majorHAnsi"/>
          <w:color w:val="auto"/>
        </w:rPr>
        <w:t>.</w:t>
      </w:r>
    </w:p>
    <w:p w:rsidR="00014E4D" w:rsidRPr="00014E4D" w:rsidRDefault="00014E4D" w:rsidP="00014E4D">
      <w:pPr>
        <w:rPr>
          <w:rFonts w:asciiTheme="majorHAnsi" w:hAnsiTheme="majorHAnsi"/>
          <w:color w:val="auto"/>
        </w:rPr>
      </w:pPr>
    </w:p>
    <w:p w:rsidR="00014E4D" w:rsidRPr="00014E4D" w:rsidRDefault="00136856" w:rsidP="00014E4D">
      <w:pPr>
        <w:pStyle w:val="Paragraphedeliste"/>
        <w:numPr>
          <w:ilvl w:val="0"/>
          <w:numId w:val="11"/>
        </w:numPr>
        <w:spacing w:after="0" w:line="240" w:lineRule="auto"/>
        <w:rPr>
          <w:rFonts w:asciiTheme="majorHAnsi" w:hAnsiTheme="majorHAnsi"/>
          <w:color w:val="auto"/>
          <w:u w:val="single"/>
        </w:rPr>
      </w:pPr>
      <w:r>
        <w:rPr>
          <w:rFonts w:asciiTheme="majorHAnsi" w:hAnsiTheme="majorHAnsi"/>
          <w:color w:val="auto"/>
          <w:u w:val="single"/>
        </w:rPr>
        <w:t>Formation Collecte de fond</w:t>
      </w:r>
      <w:r w:rsidR="00014E4D" w:rsidRPr="00014E4D">
        <w:rPr>
          <w:rFonts w:asciiTheme="majorHAnsi" w:hAnsiTheme="majorHAnsi"/>
          <w:color w:val="auto"/>
          <w:u w:val="single"/>
        </w:rPr>
        <w:t xml:space="preserve"> (CRFL) :</w:t>
      </w:r>
    </w:p>
    <w:p w:rsidR="00014E4D" w:rsidRDefault="00014E4D" w:rsidP="00014E4D">
      <w:pPr>
        <w:pStyle w:val="Paragraphedeliste"/>
        <w:rPr>
          <w:rFonts w:asciiTheme="majorHAnsi" w:hAnsiTheme="majorHAnsi"/>
          <w:color w:val="auto"/>
        </w:rPr>
      </w:pPr>
      <w:r w:rsidRPr="00014E4D">
        <w:rPr>
          <w:rFonts w:asciiTheme="majorHAnsi" w:hAnsiTheme="majorHAnsi"/>
          <w:color w:val="auto"/>
        </w:rPr>
        <w:t xml:space="preserve">Formation touchant </w:t>
      </w:r>
      <w:r w:rsidR="00136856">
        <w:rPr>
          <w:rFonts w:asciiTheme="majorHAnsi" w:hAnsiTheme="majorHAnsi"/>
          <w:color w:val="auto"/>
        </w:rPr>
        <w:t>les activités d’autofinancement et les collectes de fond.</w:t>
      </w:r>
    </w:p>
    <w:p w:rsidR="00014E4D" w:rsidRPr="00014E4D" w:rsidRDefault="00014E4D" w:rsidP="00014E4D">
      <w:pPr>
        <w:pStyle w:val="Paragraphedeliste"/>
        <w:rPr>
          <w:rFonts w:asciiTheme="majorHAnsi" w:hAnsiTheme="majorHAnsi"/>
          <w:color w:val="auto"/>
          <w:u w:val="single"/>
        </w:rPr>
      </w:pPr>
    </w:p>
    <w:p w:rsidR="00014E4D" w:rsidRPr="00014E4D" w:rsidRDefault="00014E4D" w:rsidP="00014E4D">
      <w:pPr>
        <w:pStyle w:val="Paragraphedeliste"/>
        <w:numPr>
          <w:ilvl w:val="0"/>
          <w:numId w:val="11"/>
        </w:numPr>
        <w:spacing w:after="0" w:line="240" w:lineRule="auto"/>
        <w:rPr>
          <w:rFonts w:asciiTheme="majorHAnsi" w:hAnsiTheme="majorHAnsi"/>
          <w:color w:val="auto"/>
          <w:u w:val="single"/>
        </w:rPr>
      </w:pPr>
      <w:r w:rsidRPr="00014E4D">
        <w:rPr>
          <w:rFonts w:asciiTheme="majorHAnsi" w:hAnsiTheme="majorHAnsi"/>
          <w:color w:val="auto"/>
          <w:u w:val="single"/>
        </w:rPr>
        <w:t>Formation animateur en Mdj :</w:t>
      </w:r>
    </w:p>
    <w:p w:rsidR="00014E4D" w:rsidRDefault="00014E4D" w:rsidP="00014E4D">
      <w:pPr>
        <w:pStyle w:val="Paragraphedeliste"/>
        <w:rPr>
          <w:rFonts w:asciiTheme="majorHAnsi" w:hAnsiTheme="majorHAnsi"/>
          <w:color w:val="auto"/>
        </w:rPr>
      </w:pPr>
      <w:r w:rsidRPr="00014E4D">
        <w:rPr>
          <w:rFonts w:asciiTheme="majorHAnsi" w:hAnsiTheme="majorHAnsi"/>
          <w:color w:val="auto"/>
        </w:rPr>
        <w:t xml:space="preserve">Technique et concept de base en </w:t>
      </w:r>
      <w:r w:rsidR="00511847">
        <w:rPr>
          <w:rFonts w:asciiTheme="majorHAnsi" w:hAnsiTheme="majorHAnsi"/>
          <w:color w:val="auto"/>
        </w:rPr>
        <w:t>animation en Maison des jeunes.</w:t>
      </w:r>
    </w:p>
    <w:p w:rsidR="00014E4D" w:rsidRPr="00014E4D" w:rsidRDefault="00014E4D" w:rsidP="00014E4D">
      <w:pPr>
        <w:pStyle w:val="Paragraphedeliste"/>
        <w:rPr>
          <w:rFonts w:asciiTheme="majorHAnsi" w:hAnsiTheme="majorHAnsi"/>
          <w:color w:val="auto"/>
          <w:u w:val="single"/>
        </w:rPr>
      </w:pPr>
    </w:p>
    <w:p w:rsidR="00014E4D" w:rsidRPr="00014E4D" w:rsidRDefault="00014E4D" w:rsidP="00014E4D">
      <w:pPr>
        <w:pStyle w:val="Paragraphedeliste"/>
        <w:numPr>
          <w:ilvl w:val="0"/>
          <w:numId w:val="11"/>
        </w:numPr>
        <w:spacing w:after="0" w:line="240" w:lineRule="auto"/>
        <w:rPr>
          <w:rFonts w:asciiTheme="majorHAnsi" w:hAnsiTheme="majorHAnsi"/>
          <w:color w:val="auto"/>
          <w:u w:val="single"/>
        </w:rPr>
      </w:pPr>
      <w:r>
        <w:rPr>
          <w:rFonts w:asciiTheme="majorHAnsi" w:hAnsiTheme="majorHAnsi"/>
          <w:color w:val="auto"/>
          <w:u w:val="single"/>
        </w:rPr>
        <w:t xml:space="preserve">Formation </w:t>
      </w:r>
      <w:r w:rsidR="00136856">
        <w:rPr>
          <w:rFonts w:asciiTheme="majorHAnsi" w:hAnsiTheme="majorHAnsi"/>
          <w:color w:val="auto"/>
          <w:u w:val="single"/>
        </w:rPr>
        <w:t>Adulte significatif :</w:t>
      </w:r>
      <w:r>
        <w:rPr>
          <w:rFonts w:asciiTheme="majorHAnsi" w:hAnsiTheme="majorHAnsi"/>
          <w:color w:val="auto"/>
          <w:u w:val="single"/>
        </w:rPr>
        <w:t xml:space="preserve"> </w:t>
      </w:r>
    </w:p>
    <w:p w:rsidR="00014E4D" w:rsidRPr="00014E4D" w:rsidRDefault="00136856" w:rsidP="00014E4D">
      <w:pPr>
        <w:pStyle w:val="Paragraphedeliste"/>
        <w:rPr>
          <w:rFonts w:asciiTheme="majorHAnsi" w:hAnsiTheme="majorHAnsi"/>
          <w:color w:val="auto"/>
        </w:rPr>
      </w:pPr>
      <w:r>
        <w:rPr>
          <w:rFonts w:asciiTheme="majorHAnsi" w:hAnsiTheme="majorHAnsi"/>
          <w:color w:val="auto"/>
        </w:rPr>
        <w:t>Comment être un adulte si</w:t>
      </w:r>
      <w:r w:rsidR="00511847">
        <w:rPr>
          <w:rFonts w:asciiTheme="majorHAnsi" w:hAnsiTheme="majorHAnsi"/>
          <w:color w:val="auto"/>
        </w:rPr>
        <w:t>gnificatif en Maison des jeunes</w:t>
      </w:r>
    </w:p>
    <w:p w:rsidR="00014E4D" w:rsidRPr="00014E4D" w:rsidRDefault="00014E4D" w:rsidP="00014E4D">
      <w:pPr>
        <w:pStyle w:val="Paragraphedeliste"/>
        <w:rPr>
          <w:rFonts w:asciiTheme="majorHAnsi" w:hAnsiTheme="majorHAnsi"/>
          <w:color w:val="auto"/>
        </w:rPr>
      </w:pPr>
    </w:p>
    <w:p w:rsidR="00014E4D" w:rsidRDefault="00014E4D" w:rsidP="00014E4D">
      <w:pPr>
        <w:pStyle w:val="Paragraphedeliste"/>
        <w:numPr>
          <w:ilvl w:val="0"/>
          <w:numId w:val="11"/>
        </w:numPr>
        <w:spacing w:after="0" w:line="240" w:lineRule="auto"/>
        <w:rPr>
          <w:rFonts w:asciiTheme="majorHAnsi" w:hAnsiTheme="majorHAnsi"/>
          <w:color w:val="auto"/>
          <w:u w:val="single"/>
        </w:rPr>
      </w:pPr>
      <w:r>
        <w:rPr>
          <w:rFonts w:asciiTheme="majorHAnsi" w:hAnsiTheme="majorHAnsi"/>
          <w:color w:val="auto"/>
          <w:u w:val="single"/>
        </w:rPr>
        <w:t xml:space="preserve">Formation </w:t>
      </w:r>
      <w:r w:rsidR="00136856">
        <w:rPr>
          <w:rFonts w:asciiTheme="majorHAnsi" w:hAnsiTheme="majorHAnsi"/>
          <w:color w:val="auto"/>
          <w:u w:val="single"/>
        </w:rPr>
        <w:t>techniques d’impact (CRFL) :</w:t>
      </w:r>
      <w:r>
        <w:rPr>
          <w:rFonts w:asciiTheme="majorHAnsi" w:hAnsiTheme="majorHAnsi"/>
          <w:color w:val="auto"/>
          <w:u w:val="single"/>
        </w:rPr>
        <w:t xml:space="preserve"> </w:t>
      </w:r>
    </w:p>
    <w:p w:rsidR="00014E4D" w:rsidRDefault="00136856" w:rsidP="00014E4D">
      <w:pPr>
        <w:pStyle w:val="Paragraphedeliste"/>
        <w:rPr>
          <w:rFonts w:asciiTheme="majorHAnsi" w:hAnsiTheme="majorHAnsi"/>
          <w:color w:val="auto"/>
        </w:rPr>
      </w:pPr>
      <w:r>
        <w:rPr>
          <w:rFonts w:asciiTheme="majorHAnsi" w:hAnsiTheme="majorHAnsi"/>
          <w:color w:val="auto"/>
        </w:rPr>
        <w:t xml:space="preserve">Formation donnée par Madame Danie Beaulieu sur l’utilisation des techniques </w:t>
      </w:r>
      <w:r w:rsidR="00511847">
        <w:rPr>
          <w:rFonts w:asciiTheme="majorHAnsi" w:hAnsiTheme="majorHAnsi"/>
          <w:color w:val="auto"/>
        </w:rPr>
        <w:t>d’impact dans nos interventions</w:t>
      </w:r>
    </w:p>
    <w:p w:rsidR="00014E4D" w:rsidRDefault="00014E4D" w:rsidP="00014E4D">
      <w:pPr>
        <w:pStyle w:val="Paragraphedeliste"/>
        <w:rPr>
          <w:rFonts w:asciiTheme="majorHAnsi" w:hAnsiTheme="majorHAnsi"/>
          <w:color w:val="auto"/>
        </w:rPr>
      </w:pPr>
    </w:p>
    <w:p w:rsidR="00014E4D" w:rsidRDefault="00014E4D" w:rsidP="00014E4D">
      <w:pPr>
        <w:pStyle w:val="Paragraphedeliste"/>
        <w:numPr>
          <w:ilvl w:val="0"/>
          <w:numId w:val="11"/>
        </w:numPr>
        <w:spacing w:after="0" w:line="240" w:lineRule="auto"/>
        <w:rPr>
          <w:rFonts w:asciiTheme="majorHAnsi" w:hAnsiTheme="majorHAnsi"/>
          <w:color w:val="auto"/>
          <w:u w:val="single"/>
        </w:rPr>
      </w:pPr>
      <w:r>
        <w:rPr>
          <w:rFonts w:asciiTheme="majorHAnsi" w:hAnsiTheme="majorHAnsi"/>
          <w:color w:val="auto"/>
          <w:u w:val="single"/>
        </w:rPr>
        <w:lastRenderedPageBreak/>
        <w:t xml:space="preserve">Formation </w:t>
      </w:r>
      <w:r w:rsidR="00136856">
        <w:rPr>
          <w:rFonts w:asciiTheme="majorHAnsi" w:hAnsiTheme="majorHAnsi"/>
          <w:color w:val="auto"/>
          <w:u w:val="single"/>
        </w:rPr>
        <w:t>Mon profil d’intervenant (CRFL) :</w:t>
      </w:r>
    </w:p>
    <w:p w:rsidR="00014E4D" w:rsidRDefault="00136856" w:rsidP="00014E4D">
      <w:pPr>
        <w:pStyle w:val="Paragraphedeliste"/>
        <w:rPr>
          <w:rFonts w:asciiTheme="majorHAnsi" w:hAnsiTheme="majorHAnsi"/>
          <w:color w:val="auto"/>
        </w:rPr>
      </w:pPr>
      <w:r>
        <w:rPr>
          <w:rFonts w:asciiTheme="majorHAnsi" w:hAnsiTheme="majorHAnsi"/>
          <w:color w:val="auto"/>
        </w:rPr>
        <w:t>Deux journées de réflexion sur notre pr</w:t>
      </w:r>
      <w:r w:rsidR="00511847">
        <w:rPr>
          <w:rFonts w:asciiTheme="majorHAnsi" w:hAnsiTheme="majorHAnsi"/>
          <w:color w:val="auto"/>
        </w:rPr>
        <w:t>ofil d’intervenant (nos forces)</w:t>
      </w:r>
    </w:p>
    <w:p w:rsidR="00014E4D" w:rsidRDefault="00014E4D" w:rsidP="00014E4D">
      <w:pPr>
        <w:pStyle w:val="Paragraphedeliste"/>
        <w:rPr>
          <w:rFonts w:asciiTheme="majorHAnsi" w:hAnsiTheme="majorHAnsi"/>
          <w:color w:val="auto"/>
        </w:rPr>
      </w:pPr>
    </w:p>
    <w:p w:rsidR="00014E4D" w:rsidRDefault="00014E4D" w:rsidP="00014E4D">
      <w:pPr>
        <w:pStyle w:val="Paragraphedeliste"/>
        <w:numPr>
          <w:ilvl w:val="0"/>
          <w:numId w:val="11"/>
        </w:numPr>
        <w:spacing w:after="0" w:line="240" w:lineRule="auto"/>
        <w:rPr>
          <w:rFonts w:asciiTheme="majorHAnsi" w:hAnsiTheme="majorHAnsi"/>
          <w:color w:val="auto"/>
          <w:u w:val="single"/>
        </w:rPr>
      </w:pPr>
      <w:r>
        <w:rPr>
          <w:rFonts w:asciiTheme="majorHAnsi" w:hAnsiTheme="majorHAnsi"/>
          <w:color w:val="auto"/>
          <w:u w:val="single"/>
        </w:rPr>
        <w:t xml:space="preserve">Formation </w:t>
      </w:r>
      <w:r w:rsidR="00136856">
        <w:rPr>
          <w:rFonts w:asciiTheme="majorHAnsi" w:hAnsiTheme="majorHAnsi"/>
          <w:color w:val="auto"/>
          <w:u w:val="single"/>
        </w:rPr>
        <w:t>S.O.S. Personnalités </w:t>
      </w:r>
      <w:r w:rsidR="00967588">
        <w:rPr>
          <w:rFonts w:asciiTheme="majorHAnsi" w:hAnsiTheme="majorHAnsi"/>
          <w:color w:val="auto"/>
          <w:u w:val="single"/>
        </w:rPr>
        <w:t xml:space="preserve">difficiles </w:t>
      </w:r>
      <w:r w:rsidR="00136856">
        <w:rPr>
          <w:rFonts w:asciiTheme="majorHAnsi" w:hAnsiTheme="majorHAnsi"/>
          <w:color w:val="auto"/>
          <w:u w:val="single"/>
        </w:rPr>
        <w:t>(CRFL) :</w:t>
      </w:r>
    </w:p>
    <w:p w:rsidR="00014E4D" w:rsidRDefault="00136856" w:rsidP="00014E4D">
      <w:pPr>
        <w:pStyle w:val="Paragraphedeliste"/>
        <w:rPr>
          <w:rFonts w:asciiTheme="majorHAnsi" w:hAnsiTheme="majorHAnsi"/>
          <w:color w:val="auto"/>
        </w:rPr>
      </w:pPr>
      <w:r>
        <w:rPr>
          <w:rFonts w:asciiTheme="majorHAnsi" w:hAnsiTheme="majorHAnsi"/>
          <w:color w:val="auto"/>
        </w:rPr>
        <w:t xml:space="preserve">Formation touchant des </w:t>
      </w:r>
      <w:r w:rsidR="00511847">
        <w:rPr>
          <w:rFonts w:asciiTheme="majorHAnsi" w:hAnsiTheme="majorHAnsi"/>
          <w:color w:val="auto"/>
        </w:rPr>
        <w:t>problématiques en santé mentale</w:t>
      </w:r>
    </w:p>
    <w:p w:rsidR="00014E4D" w:rsidRPr="00014E4D" w:rsidRDefault="00014E4D" w:rsidP="00014E4D">
      <w:pPr>
        <w:pStyle w:val="Paragraphedeliste"/>
        <w:rPr>
          <w:rFonts w:asciiTheme="majorHAnsi" w:hAnsiTheme="majorHAnsi"/>
          <w:color w:val="auto"/>
        </w:rPr>
      </w:pPr>
    </w:p>
    <w:p w:rsidR="00204449" w:rsidRDefault="00204449" w:rsidP="00204449">
      <w:pPr>
        <w:pStyle w:val="Paragraphedeliste"/>
        <w:numPr>
          <w:ilvl w:val="0"/>
          <w:numId w:val="11"/>
        </w:numPr>
        <w:spacing w:after="0" w:line="240" w:lineRule="auto"/>
        <w:rPr>
          <w:rFonts w:asciiTheme="majorHAnsi" w:hAnsiTheme="majorHAnsi"/>
          <w:color w:val="auto"/>
          <w:u w:val="single"/>
        </w:rPr>
      </w:pPr>
      <w:r>
        <w:rPr>
          <w:rFonts w:asciiTheme="majorHAnsi" w:hAnsiTheme="majorHAnsi"/>
          <w:color w:val="auto"/>
          <w:u w:val="single"/>
        </w:rPr>
        <w:t xml:space="preserve">Formation </w:t>
      </w:r>
      <w:r w:rsidR="00136856">
        <w:rPr>
          <w:rFonts w:asciiTheme="majorHAnsi" w:hAnsiTheme="majorHAnsi"/>
          <w:color w:val="auto"/>
          <w:u w:val="single"/>
        </w:rPr>
        <w:t>aspect légaux (CRFL) :</w:t>
      </w:r>
    </w:p>
    <w:p w:rsidR="00204449" w:rsidRDefault="00136856" w:rsidP="00204449">
      <w:pPr>
        <w:pStyle w:val="Paragraphedeliste"/>
        <w:rPr>
          <w:rFonts w:asciiTheme="majorHAnsi" w:hAnsiTheme="majorHAnsi"/>
          <w:color w:val="auto"/>
        </w:rPr>
      </w:pPr>
      <w:r>
        <w:rPr>
          <w:rFonts w:asciiTheme="majorHAnsi" w:hAnsiTheme="majorHAnsi"/>
          <w:color w:val="auto"/>
        </w:rPr>
        <w:t>Formation d’une demi-journée sur les aspects légaux lié</w:t>
      </w:r>
      <w:r w:rsidR="00511847">
        <w:rPr>
          <w:rFonts w:asciiTheme="majorHAnsi" w:hAnsiTheme="majorHAnsi"/>
          <w:color w:val="auto"/>
        </w:rPr>
        <w:t>s aux organismes communautaires</w:t>
      </w:r>
    </w:p>
    <w:p w:rsidR="00136856" w:rsidRDefault="00136856" w:rsidP="00204449">
      <w:pPr>
        <w:pStyle w:val="Paragraphedeliste"/>
        <w:rPr>
          <w:rFonts w:asciiTheme="majorHAnsi" w:hAnsiTheme="majorHAnsi"/>
          <w:color w:val="auto"/>
        </w:rPr>
      </w:pPr>
    </w:p>
    <w:p w:rsidR="00136856" w:rsidRDefault="00136856" w:rsidP="00136856">
      <w:pPr>
        <w:pStyle w:val="Paragraphedeliste"/>
        <w:numPr>
          <w:ilvl w:val="0"/>
          <w:numId w:val="11"/>
        </w:numPr>
        <w:spacing w:after="0" w:line="240" w:lineRule="auto"/>
        <w:rPr>
          <w:rFonts w:asciiTheme="majorHAnsi" w:hAnsiTheme="majorHAnsi"/>
          <w:color w:val="auto"/>
          <w:u w:val="single"/>
        </w:rPr>
      </w:pPr>
      <w:r>
        <w:rPr>
          <w:rFonts w:asciiTheme="majorHAnsi" w:hAnsiTheme="majorHAnsi"/>
          <w:color w:val="auto"/>
          <w:u w:val="single"/>
        </w:rPr>
        <w:t>Formation des mentors :</w:t>
      </w:r>
    </w:p>
    <w:p w:rsidR="00136856" w:rsidRDefault="00136856" w:rsidP="00136856">
      <w:pPr>
        <w:pStyle w:val="Paragraphedeliste"/>
        <w:rPr>
          <w:rFonts w:asciiTheme="majorHAnsi" w:hAnsiTheme="majorHAnsi"/>
          <w:color w:val="auto"/>
        </w:rPr>
      </w:pPr>
      <w:r>
        <w:rPr>
          <w:rFonts w:asciiTheme="majorHAnsi" w:hAnsiTheme="majorHAnsi"/>
          <w:color w:val="auto"/>
        </w:rPr>
        <w:t xml:space="preserve">La maison des jeunes s’est </w:t>
      </w:r>
      <w:r w:rsidR="00431ADC">
        <w:rPr>
          <w:rFonts w:asciiTheme="majorHAnsi" w:hAnsiTheme="majorHAnsi"/>
          <w:color w:val="auto"/>
        </w:rPr>
        <w:t>impliquée</w:t>
      </w:r>
      <w:r>
        <w:rPr>
          <w:rFonts w:asciiTheme="majorHAnsi" w:hAnsiTheme="majorHAnsi"/>
          <w:color w:val="auto"/>
        </w:rPr>
        <w:t xml:space="preserve"> lors de </w:t>
      </w:r>
      <w:r w:rsidR="00511847">
        <w:rPr>
          <w:rFonts w:asciiTheme="majorHAnsi" w:hAnsiTheme="majorHAnsi"/>
          <w:color w:val="auto"/>
        </w:rPr>
        <w:t>la formation des Mentors actifs</w:t>
      </w:r>
    </w:p>
    <w:p w:rsidR="00431ADC" w:rsidRDefault="00431ADC" w:rsidP="00136856">
      <w:pPr>
        <w:pStyle w:val="Paragraphedeliste"/>
        <w:rPr>
          <w:rFonts w:asciiTheme="majorHAnsi" w:hAnsiTheme="majorHAnsi"/>
          <w:color w:val="auto"/>
        </w:rPr>
      </w:pPr>
    </w:p>
    <w:p w:rsidR="00431ADC" w:rsidRPr="00431ADC" w:rsidRDefault="00431ADC" w:rsidP="00431ADC">
      <w:pPr>
        <w:pStyle w:val="Paragraphedeliste"/>
        <w:numPr>
          <w:ilvl w:val="0"/>
          <w:numId w:val="8"/>
        </w:numPr>
        <w:rPr>
          <w:rFonts w:asciiTheme="majorHAnsi" w:hAnsiTheme="majorHAnsi"/>
          <w:color w:val="auto"/>
          <w:u w:val="single"/>
        </w:rPr>
      </w:pPr>
      <w:r w:rsidRPr="00431ADC">
        <w:rPr>
          <w:rFonts w:asciiTheme="majorHAnsi" w:hAnsiTheme="majorHAnsi"/>
          <w:color w:val="auto"/>
          <w:u w:val="single"/>
        </w:rPr>
        <w:t>Entrevue à la TVRM</w:t>
      </w:r>
      <w:r>
        <w:rPr>
          <w:rFonts w:asciiTheme="majorHAnsi" w:hAnsiTheme="majorHAnsi"/>
          <w:color w:val="auto"/>
          <w:u w:val="single"/>
        </w:rPr>
        <w:t> :</w:t>
      </w:r>
    </w:p>
    <w:p w:rsidR="00431ADC" w:rsidRDefault="00431ADC" w:rsidP="00431ADC">
      <w:pPr>
        <w:pStyle w:val="Paragraphedeliste"/>
        <w:rPr>
          <w:rFonts w:asciiTheme="majorHAnsi" w:hAnsiTheme="majorHAnsi"/>
          <w:color w:val="auto"/>
        </w:rPr>
      </w:pPr>
      <w:r>
        <w:rPr>
          <w:rFonts w:asciiTheme="majorHAnsi" w:hAnsiTheme="majorHAnsi"/>
          <w:color w:val="auto"/>
        </w:rPr>
        <w:t xml:space="preserve">Entrevue télévisée visant à promouvoir </w:t>
      </w:r>
      <w:r w:rsidR="00511847">
        <w:rPr>
          <w:rFonts w:asciiTheme="majorHAnsi" w:hAnsiTheme="majorHAnsi"/>
          <w:color w:val="auto"/>
        </w:rPr>
        <w:t>la Maison des jeunes l’Escapade</w:t>
      </w:r>
    </w:p>
    <w:p w:rsidR="00431ADC" w:rsidRDefault="00431ADC" w:rsidP="00431ADC">
      <w:pPr>
        <w:pStyle w:val="Paragraphedeliste"/>
        <w:rPr>
          <w:rFonts w:asciiTheme="majorHAnsi" w:hAnsiTheme="majorHAnsi"/>
          <w:color w:val="auto"/>
        </w:rPr>
      </w:pPr>
    </w:p>
    <w:p w:rsidR="00431ADC" w:rsidRPr="00431ADC" w:rsidRDefault="00431ADC" w:rsidP="00431ADC">
      <w:pPr>
        <w:pStyle w:val="Paragraphedeliste"/>
        <w:numPr>
          <w:ilvl w:val="0"/>
          <w:numId w:val="8"/>
        </w:numPr>
        <w:rPr>
          <w:rFonts w:asciiTheme="majorHAnsi" w:hAnsiTheme="majorHAnsi"/>
          <w:color w:val="auto"/>
          <w:u w:val="single"/>
        </w:rPr>
      </w:pPr>
      <w:r w:rsidRPr="00431ADC">
        <w:rPr>
          <w:rFonts w:asciiTheme="majorHAnsi" w:hAnsiTheme="majorHAnsi"/>
          <w:color w:val="auto"/>
          <w:u w:val="single"/>
        </w:rPr>
        <w:t>Témoignage :</w:t>
      </w:r>
    </w:p>
    <w:p w:rsidR="00431ADC" w:rsidRDefault="00431ADC" w:rsidP="00431ADC">
      <w:pPr>
        <w:pStyle w:val="Paragraphedeliste"/>
        <w:rPr>
          <w:rFonts w:asciiTheme="majorHAnsi" w:hAnsiTheme="majorHAnsi"/>
          <w:color w:val="auto"/>
        </w:rPr>
      </w:pPr>
      <w:r>
        <w:rPr>
          <w:rFonts w:asciiTheme="majorHAnsi" w:hAnsiTheme="majorHAnsi"/>
          <w:color w:val="auto"/>
        </w:rPr>
        <w:t>Témoignage pour Centraide Lanaudière, dans le cadr</w:t>
      </w:r>
      <w:r w:rsidR="00511847">
        <w:rPr>
          <w:rFonts w:asciiTheme="majorHAnsi" w:hAnsiTheme="majorHAnsi"/>
          <w:color w:val="auto"/>
        </w:rPr>
        <w:t>e de la compagne de financement</w:t>
      </w:r>
    </w:p>
    <w:p w:rsidR="00933DF8" w:rsidRDefault="00933DF8" w:rsidP="00136856">
      <w:pPr>
        <w:ind w:left="0"/>
        <w:rPr>
          <w:rFonts w:asciiTheme="majorHAnsi" w:hAnsiTheme="majorHAnsi"/>
          <w:color w:val="auto"/>
        </w:rPr>
      </w:pPr>
    </w:p>
    <w:p w:rsidR="00933DF8" w:rsidRPr="00204449" w:rsidRDefault="00933DF8" w:rsidP="00933DF8">
      <w:pPr>
        <w:spacing w:after="0" w:line="240" w:lineRule="auto"/>
        <w:ind w:left="0"/>
        <w:rPr>
          <w:rFonts w:asciiTheme="majorHAnsi" w:hAnsiTheme="majorHAnsi"/>
          <w:color w:val="auto"/>
        </w:rPr>
      </w:pPr>
      <w:r>
        <w:rPr>
          <w:rFonts w:ascii="Arial" w:hAnsi="Arial" w:cs="Arial"/>
          <w:noProof/>
          <w:lang w:eastAsia="fr-CA"/>
        </w:rPr>
        <w:drawing>
          <wp:anchor distT="0" distB="0" distL="114300" distR="114300" simplePos="0" relativeHeight="251707392" behindDoc="1" locked="0" layoutInCell="1" allowOverlap="1" wp14:anchorId="4143F661" wp14:editId="674FC2F3">
            <wp:simplePos x="0" y="0"/>
            <wp:positionH relativeFrom="column">
              <wp:posOffset>4326255</wp:posOffset>
            </wp:positionH>
            <wp:positionV relativeFrom="paragraph">
              <wp:posOffset>-45720</wp:posOffset>
            </wp:positionV>
            <wp:extent cx="1181100" cy="885825"/>
            <wp:effectExtent l="0" t="0" r="0" b="9525"/>
            <wp:wrapNone/>
            <wp:docPr id="50" name="Image 2" descr="http://www.ameriquebec.net/wp-content/uploads/2006/04/argent-bonh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ameriquebec.net/wp-content/uploads/2006/04/argent-bonheur.gif"/>
                    <pic:cNvPicPr>
                      <a:picLocks noChangeAspect="1" noChangeArrowheads="1"/>
                    </pic:cNvPicPr>
                  </pic:nvPicPr>
                  <pic:blipFill>
                    <a:blip r:embed="rId68" cstate="print">
                      <a:clrChange>
                        <a:clrFrom>
                          <a:srgbClr val="FFFFFF"/>
                        </a:clrFrom>
                        <a:clrTo>
                          <a:srgbClr val="FFFFFF">
                            <a:alpha val="0"/>
                          </a:srgbClr>
                        </a:clrTo>
                      </a:clrChange>
                    </a:blip>
                    <a:srcRect/>
                    <a:stretch>
                      <a:fillRect/>
                    </a:stretch>
                  </pic:blipFill>
                  <pic:spPr bwMode="auto">
                    <a:xfrm>
                      <a:off x="0" y="0"/>
                      <a:ext cx="1181100" cy="885825"/>
                    </a:xfrm>
                    <a:prstGeom prst="rect">
                      <a:avLst/>
                    </a:prstGeom>
                    <a:noFill/>
                    <a:ln w="9525">
                      <a:noFill/>
                      <a:miter lim="800000"/>
                      <a:headEnd/>
                      <a:tailEnd/>
                    </a:ln>
                  </pic:spPr>
                </pic:pic>
              </a:graphicData>
            </a:graphic>
          </wp:anchor>
        </w:drawing>
      </w:r>
    </w:p>
    <w:p w:rsidR="00933DF8" w:rsidRPr="00D22B9B" w:rsidRDefault="00D22B9B" w:rsidP="00E1435C">
      <w:pPr>
        <w:pStyle w:val="jessie36"/>
      </w:pPr>
      <w:r>
        <w:rPr>
          <w:color w:val="002060"/>
          <w14:glow w14:rad="45504">
            <w14:srgbClr w14:val="00B050">
              <w14:alpha w14:val="65000"/>
            </w14:srgbClr>
          </w14:glow>
          <w14:textFill>
            <w14:solidFill>
              <w14:srgbClr w14:val="002060"/>
            </w14:solidFill>
          </w14:textFill>
        </w:rPr>
        <w:t>Financement</w:t>
      </w:r>
    </w:p>
    <w:p w:rsidR="00933DF8" w:rsidRPr="00933DF8" w:rsidRDefault="00933DF8" w:rsidP="00D348FE">
      <w:pPr>
        <w:spacing w:line="360" w:lineRule="auto"/>
        <w:ind w:left="0"/>
        <w:jc w:val="both"/>
        <w:rPr>
          <w:rFonts w:asciiTheme="majorHAnsi" w:hAnsiTheme="majorHAnsi"/>
          <w:color w:val="auto"/>
        </w:rPr>
      </w:pPr>
      <w:r w:rsidRPr="00933DF8">
        <w:rPr>
          <w:rFonts w:asciiTheme="majorHAnsi" w:hAnsiTheme="majorHAnsi"/>
          <w:color w:val="auto"/>
        </w:rPr>
        <w:t>Cette année encore, beaucoup d’effort et d’énergie ont été consacré</w:t>
      </w:r>
      <w:r w:rsidR="00D348FE">
        <w:rPr>
          <w:rFonts w:asciiTheme="majorHAnsi" w:hAnsiTheme="majorHAnsi"/>
          <w:color w:val="auto"/>
        </w:rPr>
        <w:t xml:space="preserve">s </w:t>
      </w:r>
      <w:r w:rsidRPr="00933DF8">
        <w:rPr>
          <w:rFonts w:asciiTheme="majorHAnsi" w:hAnsiTheme="majorHAnsi"/>
          <w:color w:val="auto"/>
        </w:rPr>
        <w:t>à la recherche de financement afin de subvenir aux besoins de la Maison des jeunes. Voici nos différents partenaires financiers :</w:t>
      </w:r>
    </w:p>
    <w:p w:rsidR="00933DF8" w:rsidRPr="00933DF8" w:rsidRDefault="00933DF8" w:rsidP="00D348FE">
      <w:pPr>
        <w:pStyle w:val="Paragraphedeliste2"/>
        <w:numPr>
          <w:ilvl w:val="0"/>
          <w:numId w:val="16"/>
        </w:numPr>
        <w:spacing w:line="360" w:lineRule="auto"/>
        <w:jc w:val="both"/>
        <w:rPr>
          <w:rFonts w:asciiTheme="majorHAnsi" w:hAnsiTheme="majorHAnsi"/>
          <w:sz w:val="20"/>
          <w:szCs w:val="20"/>
        </w:rPr>
      </w:pPr>
      <w:r w:rsidRPr="00933DF8">
        <w:rPr>
          <w:rFonts w:asciiTheme="majorHAnsi" w:hAnsiTheme="majorHAnsi"/>
          <w:sz w:val="20"/>
          <w:szCs w:val="20"/>
        </w:rPr>
        <w:t>Gouvernement du Québec, ministère de la Santé et des Services soci</w:t>
      </w:r>
      <w:r w:rsidR="00511847">
        <w:rPr>
          <w:rFonts w:asciiTheme="majorHAnsi" w:hAnsiTheme="majorHAnsi"/>
          <w:sz w:val="20"/>
          <w:szCs w:val="20"/>
        </w:rPr>
        <w:t>aux</w:t>
      </w:r>
    </w:p>
    <w:p w:rsidR="00933DF8" w:rsidRPr="00933DF8" w:rsidRDefault="00933DF8" w:rsidP="00D348FE">
      <w:pPr>
        <w:pStyle w:val="Paragraphedeliste2"/>
        <w:numPr>
          <w:ilvl w:val="0"/>
          <w:numId w:val="16"/>
        </w:numPr>
        <w:spacing w:line="360" w:lineRule="auto"/>
        <w:jc w:val="both"/>
        <w:rPr>
          <w:rFonts w:asciiTheme="majorHAnsi" w:hAnsiTheme="majorHAnsi"/>
          <w:sz w:val="20"/>
          <w:szCs w:val="20"/>
        </w:rPr>
      </w:pPr>
      <w:r w:rsidRPr="00933DF8">
        <w:rPr>
          <w:rFonts w:asciiTheme="majorHAnsi" w:hAnsiTheme="majorHAnsi"/>
          <w:sz w:val="20"/>
          <w:szCs w:val="20"/>
        </w:rPr>
        <w:t>Ville de L’Assomption</w:t>
      </w:r>
    </w:p>
    <w:p w:rsidR="00933DF8" w:rsidRDefault="00933DF8" w:rsidP="00D348FE">
      <w:pPr>
        <w:pStyle w:val="Paragraphedeliste2"/>
        <w:numPr>
          <w:ilvl w:val="0"/>
          <w:numId w:val="16"/>
        </w:numPr>
        <w:spacing w:line="360" w:lineRule="auto"/>
        <w:jc w:val="both"/>
        <w:rPr>
          <w:rFonts w:asciiTheme="majorHAnsi" w:hAnsiTheme="majorHAnsi"/>
          <w:sz w:val="20"/>
          <w:szCs w:val="20"/>
        </w:rPr>
      </w:pPr>
      <w:r w:rsidRPr="00933DF8">
        <w:rPr>
          <w:rFonts w:asciiTheme="majorHAnsi" w:hAnsiTheme="majorHAnsi"/>
          <w:sz w:val="20"/>
          <w:szCs w:val="20"/>
        </w:rPr>
        <w:t>Député de L’Assomption</w:t>
      </w:r>
      <w:r w:rsidR="00511847">
        <w:rPr>
          <w:rFonts w:asciiTheme="majorHAnsi" w:hAnsiTheme="majorHAnsi"/>
          <w:sz w:val="20"/>
          <w:szCs w:val="20"/>
        </w:rPr>
        <w:t>,</w:t>
      </w:r>
      <w:r w:rsidRPr="00933DF8">
        <w:rPr>
          <w:rFonts w:asciiTheme="majorHAnsi" w:hAnsiTheme="majorHAnsi"/>
          <w:sz w:val="20"/>
          <w:szCs w:val="20"/>
        </w:rPr>
        <w:t xml:space="preserve"> François Legault</w:t>
      </w:r>
    </w:p>
    <w:p w:rsidR="00431ADC" w:rsidRPr="00933DF8" w:rsidRDefault="00431ADC" w:rsidP="00D348FE">
      <w:pPr>
        <w:pStyle w:val="Paragraphedeliste2"/>
        <w:numPr>
          <w:ilvl w:val="0"/>
          <w:numId w:val="16"/>
        </w:numPr>
        <w:spacing w:line="360" w:lineRule="auto"/>
        <w:jc w:val="both"/>
        <w:rPr>
          <w:rFonts w:asciiTheme="majorHAnsi" w:hAnsiTheme="majorHAnsi"/>
          <w:sz w:val="20"/>
          <w:szCs w:val="20"/>
        </w:rPr>
      </w:pPr>
      <w:r>
        <w:rPr>
          <w:rFonts w:asciiTheme="majorHAnsi" w:hAnsiTheme="majorHAnsi"/>
          <w:sz w:val="20"/>
          <w:szCs w:val="20"/>
        </w:rPr>
        <w:t>Député fédérale de la circonscription de Repentigny</w:t>
      </w:r>
      <w:r w:rsidR="00511847">
        <w:rPr>
          <w:rFonts w:asciiTheme="majorHAnsi" w:hAnsiTheme="majorHAnsi"/>
          <w:sz w:val="20"/>
          <w:szCs w:val="20"/>
        </w:rPr>
        <w:t>,</w:t>
      </w:r>
      <w:r>
        <w:rPr>
          <w:rFonts w:asciiTheme="majorHAnsi" w:hAnsiTheme="majorHAnsi"/>
          <w:sz w:val="20"/>
          <w:szCs w:val="20"/>
        </w:rPr>
        <w:t xml:space="preserve"> Monique Pauzé</w:t>
      </w:r>
    </w:p>
    <w:p w:rsidR="00933DF8" w:rsidRPr="00933DF8" w:rsidRDefault="00933DF8" w:rsidP="00D348FE">
      <w:pPr>
        <w:pStyle w:val="Paragraphedeliste2"/>
        <w:numPr>
          <w:ilvl w:val="0"/>
          <w:numId w:val="16"/>
        </w:numPr>
        <w:spacing w:line="360" w:lineRule="auto"/>
        <w:jc w:val="both"/>
        <w:rPr>
          <w:rFonts w:asciiTheme="majorHAnsi" w:hAnsiTheme="majorHAnsi"/>
          <w:sz w:val="20"/>
          <w:szCs w:val="20"/>
        </w:rPr>
      </w:pPr>
      <w:r w:rsidRPr="00933DF8">
        <w:rPr>
          <w:rFonts w:asciiTheme="majorHAnsi" w:hAnsiTheme="majorHAnsi"/>
          <w:sz w:val="20"/>
          <w:szCs w:val="20"/>
        </w:rPr>
        <w:t>Centraide Lanaudière</w:t>
      </w:r>
    </w:p>
    <w:p w:rsidR="00933DF8" w:rsidRPr="00933DF8" w:rsidRDefault="00933DF8" w:rsidP="00D348FE">
      <w:pPr>
        <w:pStyle w:val="Paragraphedeliste2"/>
        <w:numPr>
          <w:ilvl w:val="0"/>
          <w:numId w:val="16"/>
        </w:numPr>
        <w:spacing w:line="360" w:lineRule="auto"/>
        <w:jc w:val="both"/>
        <w:rPr>
          <w:rFonts w:asciiTheme="majorHAnsi" w:hAnsiTheme="majorHAnsi"/>
          <w:sz w:val="20"/>
          <w:szCs w:val="20"/>
        </w:rPr>
      </w:pPr>
      <w:r w:rsidRPr="00933DF8">
        <w:rPr>
          <w:rFonts w:asciiTheme="majorHAnsi" w:hAnsiTheme="majorHAnsi"/>
          <w:sz w:val="20"/>
          <w:szCs w:val="20"/>
        </w:rPr>
        <w:t>Caisse Desjardins Pierre Le Gardeur</w:t>
      </w:r>
    </w:p>
    <w:p w:rsidR="00933DF8" w:rsidRPr="00933DF8" w:rsidRDefault="00933DF8" w:rsidP="00D348FE">
      <w:pPr>
        <w:pStyle w:val="Paragraphedeliste2"/>
        <w:numPr>
          <w:ilvl w:val="0"/>
          <w:numId w:val="16"/>
        </w:numPr>
        <w:spacing w:line="360" w:lineRule="auto"/>
        <w:jc w:val="both"/>
        <w:rPr>
          <w:rFonts w:asciiTheme="majorHAnsi" w:hAnsiTheme="majorHAnsi"/>
          <w:sz w:val="20"/>
          <w:szCs w:val="20"/>
        </w:rPr>
      </w:pPr>
      <w:r w:rsidRPr="00933DF8">
        <w:rPr>
          <w:rFonts w:asciiTheme="majorHAnsi" w:hAnsiTheme="majorHAnsi"/>
          <w:sz w:val="20"/>
          <w:szCs w:val="20"/>
        </w:rPr>
        <w:t>Centre Service Canada</w:t>
      </w:r>
    </w:p>
    <w:p w:rsidR="00933DF8" w:rsidRPr="00933DF8" w:rsidRDefault="00933DF8" w:rsidP="00D348FE">
      <w:pPr>
        <w:pStyle w:val="Paragraphedeliste2"/>
        <w:numPr>
          <w:ilvl w:val="0"/>
          <w:numId w:val="16"/>
        </w:numPr>
        <w:spacing w:line="360" w:lineRule="auto"/>
        <w:jc w:val="both"/>
        <w:rPr>
          <w:rFonts w:asciiTheme="majorHAnsi" w:hAnsiTheme="majorHAnsi"/>
          <w:sz w:val="20"/>
          <w:szCs w:val="20"/>
        </w:rPr>
      </w:pPr>
      <w:r w:rsidRPr="00933DF8">
        <w:rPr>
          <w:rFonts w:asciiTheme="majorHAnsi" w:hAnsiTheme="majorHAnsi"/>
          <w:sz w:val="20"/>
          <w:szCs w:val="20"/>
        </w:rPr>
        <w:t>Fraternité des policiers de L’Assomption/St-Sulpice</w:t>
      </w:r>
    </w:p>
    <w:p w:rsidR="00933DF8" w:rsidRPr="00933DF8" w:rsidRDefault="00933DF8" w:rsidP="00D348FE">
      <w:pPr>
        <w:pStyle w:val="Paragraphedeliste2"/>
        <w:numPr>
          <w:ilvl w:val="0"/>
          <w:numId w:val="16"/>
        </w:numPr>
        <w:spacing w:line="360" w:lineRule="auto"/>
        <w:jc w:val="both"/>
        <w:rPr>
          <w:rFonts w:asciiTheme="majorHAnsi" w:hAnsiTheme="majorHAnsi"/>
          <w:sz w:val="20"/>
          <w:szCs w:val="20"/>
        </w:rPr>
      </w:pPr>
      <w:r w:rsidRPr="00933DF8">
        <w:rPr>
          <w:rFonts w:asciiTheme="majorHAnsi" w:hAnsiTheme="majorHAnsi"/>
          <w:sz w:val="20"/>
          <w:szCs w:val="20"/>
        </w:rPr>
        <w:t>Chevaliers de Colomb du conseil 3096 de L’Assomption</w:t>
      </w:r>
    </w:p>
    <w:p w:rsidR="00933DF8" w:rsidRDefault="00933DF8" w:rsidP="00D348FE">
      <w:pPr>
        <w:pStyle w:val="Paragraphedeliste2"/>
        <w:numPr>
          <w:ilvl w:val="0"/>
          <w:numId w:val="16"/>
        </w:numPr>
        <w:spacing w:line="360" w:lineRule="auto"/>
        <w:jc w:val="both"/>
        <w:rPr>
          <w:rFonts w:asciiTheme="majorHAnsi" w:hAnsiTheme="majorHAnsi"/>
          <w:sz w:val="20"/>
          <w:szCs w:val="20"/>
        </w:rPr>
      </w:pPr>
      <w:r w:rsidRPr="00933DF8">
        <w:rPr>
          <w:rFonts w:asciiTheme="majorHAnsi" w:hAnsiTheme="majorHAnsi"/>
          <w:sz w:val="20"/>
          <w:szCs w:val="20"/>
        </w:rPr>
        <w:t>Syndicat des Métallos, Local 9421</w:t>
      </w:r>
    </w:p>
    <w:p w:rsidR="00136856" w:rsidRDefault="00136856" w:rsidP="00D348FE">
      <w:pPr>
        <w:pStyle w:val="Paragraphedeliste2"/>
        <w:numPr>
          <w:ilvl w:val="0"/>
          <w:numId w:val="16"/>
        </w:numPr>
        <w:spacing w:line="360" w:lineRule="auto"/>
        <w:jc w:val="both"/>
        <w:rPr>
          <w:rFonts w:asciiTheme="majorHAnsi" w:hAnsiTheme="majorHAnsi"/>
          <w:sz w:val="20"/>
          <w:szCs w:val="20"/>
        </w:rPr>
      </w:pPr>
      <w:r>
        <w:rPr>
          <w:rFonts w:asciiTheme="majorHAnsi" w:hAnsiTheme="majorHAnsi"/>
          <w:sz w:val="20"/>
          <w:szCs w:val="20"/>
        </w:rPr>
        <w:t>ParticipAction</w:t>
      </w:r>
    </w:p>
    <w:p w:rsidR="007A710F" w:rsidRDefault="007A710F" w:rsidP="00D22B9B">
      <w:pPr>
        <w:pStyle w:val="Sansinterligne"/>
        <w:ind w:left="0"/>
        <w:jc w:val="center"/>
        <w:rPr>
          <w:rFonts w:eastAsia="Times New Roman"/>
          <w:b/>
          <w:color w:val="auto"/>
          <w:lang w:eastAsia="fr-FR"/>
        </w:rPr>
      </w:pPr>
      <w:r w:rsidRPr="007A710F">
        <w:rPr>
          <w:rFonts w:eastAsia="Times New Roman"/>
          <w:b/>
          <w:color w:val="auto"/>
          <w:lang w:eastAsia="fr-FR"/>
        </w:rPr>
        <w:t>Merci à tous nos partenaires!</w:t>
      </w:r>
    </w:p>
    <w:p w:rsidR="00D22B9B" w:rsidRDefault="00D22B9B" w:rsidP="00D22B9B">
      <w:pPr>
        <w:pStyle w:val="Sansinterligne"/>
        <w:ind w:left="0"/>
        <w:jc w:val="center"/>
        <w:rPr>
          <w:rFonts w:eastAsia="Times New Roman"/>
          <w:b/>
          <w:color w:val="auto"/>
          <w:lang w:eastAsia="fr-FR"/>
        </w:rPr>
      </w:pPr>
    </w:p>
    <w:p w:rsidR="007A710F" w:rsidRDefault="007A710F" w:rsidP="007A710F">
      <w:pPr>
        <w:pStyle w:val="Sansinterligne"/>
        <w:ind w:left="0"/>
        <w:jc w:val="center"/>
        <w:rPr>
          <w:rFonts w:eastAsia="Times New Roman"/>
          <w:b/>
          <w:color w:val="auto"/>
          <w:lang w:eastAsia="fr-FR"/>
        </w:rPr>
      </w:pPr>
    </w:p>
    <w:p w:rsidR="00B4344C" w:rsidRDefault="00B4344C" w:rsidP="007A710F">
      <w:pPr>
        <w:pStyle w:val="Sansinterligne"/>
        <w:ind w:left="0"/>
        <w:jc w:val="center"/>
        <w:rPr>
          <w:rFonts w:eastAsia="Times New Roman"/>
          <w:b/>
          <w:color w:val="auto"/>
          <w:lang w:eastAsia="fr-FR"/>
        </w:rPr>
      </w:pPr>
    </w:p>
    <w:p w:rsidR="00B4344C" w:rsidRDefault="00B4344C" w:rsidP="007A710F">
      <w:pPr>
        <w:pStyle w:val="Sansinterligne"/>
        <w:ind w:left="0"/>
        <w:jc w:val="center"/>
        <w:rPr>
          <w:rFonts w:eastAsia="Times New Roman"/>
          <w:b/>
          <w:color w:val="auto"/>
          <w:lang w:eastAsia="fr-FR"/>
        </w:rPr>
      </w:pPr>
    </w:p>
    <w:p w:rsidR="00D22B9B" w:rsidRPr="00D22B9B" w:rsidRDefault="00D22B9B" w:rsidP="00D22B9B">
      <w:pPr>
        <w:pStyle w:val="jessie36"/>
      </w:pPr>
      <w:r>
        <w:rPr>
          <w:color w:val="002060"/>
          <w14:glow w14:rad="45504">
            <w14:srgbClr w14:val="00B050">
              <w14:alpha w14:val="65000"/>
            </w14:srgbClr>
          </w14:glow>
          <w14:textFill>
            <w14:solidFill>
              <w14:srgbClr w14:val="002060"/>
            </w14:solidFill>
          </w14:textFill>
        </w:rPr>
        <w:lastRenderedPageBreak/>
        <w:t>Partenaires</w:t>
      </w:r>
    </w:p>
    <w:p w:rsidR="007A710F" w:rsidRPr="007A710F" w:rsidRDefault="007A710F" w:rsidP="007A710F">
      <w:pPr>
        <w:spacing w:line="360" w:lineRule="auto"/>
        <w:ind w:left="0"/>
        <w:rPr>
          <w:rFonts w:asciiTheme="majorHAnsi" w:hAnsiTheme="majorHAnsi"/>
          <w:color w:val="auto"/>
        </w:rPr>
      </w:pPr>
      <w:r w:rsidRPr="007A710F">
        <w:rPr>
          <w:rFonts w:asciiTheme="majorHAnsi" w:hAnsiTheme="majorHAnsi"/>
          <w:color w:val="auto"/>
        </w:rPr>
        <w:t>Nous tenons aussi à remercier nos partenaires, avec lesquels nous avons travaillé toute l’année pour la réalisation de nos projets. Merci à :</w:t>
      </w:r>
    </w:p>
    <w:p w:rsidR="007A710F" w:rsidRPr="007A710F" w:rsidRDefault="007A710F" w:rsidP="007A710F">
      <w:pPr>
        <w:pStyle w:val="Paragraphedeliste"/>
        <w:numPr>
          <w:ilvl w:val="0"/>
          <w:numId w:val="17"/>
        </w:numPr>
        <w:spacing w:after="0" w:line="360" w:lineRule="auto"/>
        <w:rPr>
          <w:rFonts w:asciiTheme="majorHAnsi" w:hAnsiTheme="majorHAnsi"/>
          <w:color w:val="auto"/>
        </w:rPr>
        <w:sectPr w:rsidR="007A710F" w:rsidRPr="007A710F" w:rsidSect="007A710F">
          <w:pgSz w:w="12240" w:h="15840"/>
          <w:pgMar w:top="1440" w:right="1800" w:bottom="1440" w:left="1800" w:header="708" w:footer="708" w:gutter="0"/>
          <w:cols w:space="708"/>
          <w:docGrid w:linePitch="360"/>
        </w:sectPr>
      </w:pPr>
    </w:p>
    <w:p w:rsidR="007A710F" w:rsidRPr="007A710F" w:rsidRDefault="007A710F" w:rsidP="007A710F">
      <w:pPr>
        <w:pStyle w:val="Paragraphedeliste"/>
        <w:numPr>
          <w:ilvl w:val="0"/>
          <w:numId w:val="17"/>
        </w:numPr>
        <w:spacing w:after="0" w:line="360" w:lineRule="auto"/>
        <w:rPr>
          <w:rFonts w:asciiTheme="majorHAnsi" w:hAnsiTheme="majorHAnsi"/>
          <w:color w:val="auto"/>
        </w:rPr>
      </w:pPr>
      <w:r w:rsidRPr="007A710F">
        <w:rPr>
          <w:rFonts w:asciiTheme="majorHAnsi" w:hAnsiTheme="majorHAnsi"/>
          <w:color w:val="auto"/>
        </w:rPr>
        <w:lastRenderedPageBreak/>
        <w:t>La CAJA (Coopérative d’Action Jeunesse de L’Assomption)</w:t>
      </w:r>
    </w:p>
    <w:p w:rsidR="007A710F" w:rsidRPr="007A710F" w:rsidRDefault="007A710F" w:rsidP="007A710F">
      <w:pPr>
        <w:pStyle w:val="Paragraphedeliste"/>
        <w:numPr>
          <w:ilvl w:val="0"/>
          <w:numId w:val="17"/>
        </w:numPr>
        <w:spacing w:after="0" w:line="360" w:lineRule="auto"/>
        <w:rPr>
          <w:rFonts w:asciiTheme="majorHAnsi" w:hAnsiTheme="majorHAnsi"/>
          <w:color w:val="auto"/>
        </w:rPr>
      </w:pPr>
      <w:r w:rsidRPr="007A710F">
        <w:rPr>
          <w:rFonts w:asciiTheme="majorHAnsi" w:hAnsiTheme="majorHAnsi"/>
          <w:color w:val="auto"/>
        </w:rPr>
        <w:t>Maison des jeunes de L’Épiphanie</w:t>
      </w:r>
    </w:p>
    <w:p w:rsidR="007A710F" w:rsidRPr="007A710F" w:rsidRDefault="007A710F" w:rsidP="007A710F">
      <w:pPr>
        <w:pStyle w:val="Paragraphedeliste"/>
        <w:numPr>
          <w:ilvl w:val="0"/>
          <w:numId w:val="17"/>
        </w:numPr>
        <w:spacing w:after="0" w:line="360" w:lineRule="auto"/>
        <w:rPr>
          <w:rFonts w:asciiTheme="majorHAnsi" w:hAnsiTheme="majorHAnsi"/>
          <w:color w:val="auto"/>
        </w:rPr>
      </w:pPr>
      <w:r w:rsidRPr="007A710F">
        <w:rPr>
          <w:rFonts w:asciiTheme="majorHAnsi" w:hAnsiTheme="majorHAnsi"/>
          <w:color w:val="auto"/>
        </w:rPr>
        <w:t>Carrefour jeunesse Emploi de L’Assomption</w:t>
      </w:r>
    </w:p>
    <w:p w:rsidR="007A710F" w:rsidRPr="007A710F" w:rsidRDefault="007A710F" w:rsidP="007A710F">
      <w:pPr>
        <w:pStyle w:val="Paragraphedeliste"/>
        <w:numPr>
          <w:ilvl w:val="0"/>
          <w:numId w:val="17"/>
        </w:numPr>
        <w:spacing w:after="0" w:line="360" w:lineRule="auto"/>
        <w:rPr>
          <w:rFonts w:asciiTheme="majorHAnsi" w:hAnsiTheme="majorHAnsi"/>
          <w:color w:val="auto"/>
        </w:rPr>
      </w:pPr>
      <w:r w:rsidRPr="007A710F">
        <w:rPr>
          <w:rFonts w:asciiTheme="majorHAnsi" w:hAnsiTheme="majorHAnsi"/>
          <w:color w:val="auto"/>
        </w:rPr>
        <w:t>Service des loisirs de la Ville de L’Assomption</w:t>
      </w:r>
    </w:p>
    <w:p w:rsidR="007A710F" w:rsidRPr="007A710F" w:rsidRDefault="007A710F" w:rsidP="007A710F">
      <w:pPr>
        <w:pStyle w:val="Paragraphedeliste"/>
        <w:numPr>
          <w:ilvl w:val="0"/>
          <w:numId w:val="17"/>
        </w:numPr>
        <w:spacing w:after="0" w:line="360" w:lineRule="auto"/>
        <w:rPr>
          <w:rFonts w:asciiTheme="majorHAnsi" w:hAnsiTheme="majorHAnsi"/>
          <w:color w:val="auto"/>
        </w:rPr>
      </w:pPr>
      <w:r w:rsidRPr="007A710F">
        <w:rPr>
          <w:rFonts w:asciiTheme="majorHAnsi" w:hAnsiTheme="majorHAnsi"/>
          <w:color w:val="auto"/>
        </w:rPr>
        <w:t>Service de Police de L’Assomption</w:t>
      </w:r>
    </w:p>
    <w:p w:rsidR="007A710F" w:rsidRDefault="007A710F" w:rsidP="007A710F">
      <w:pPr>
        <w:pStyle w:val="Paragraphedeliste"/>
        <w:numPr>
          <w:ilvl w:val="0"/>
          <w:numId w:val="17"/>
        </w:numPr>
        <w:spacing w:after="0" w:line="360" w:lineRule="auto"/>
        <w:rPr>
          <w:rFonts w:asciiTheme="majorHAnsi" w:hAnsiTheme="majorHAnsi"/>
          <w:color w:val="auto"/>
        </w:rPr>
      </w:pPr>
      <w:r w:rsidRPr="007A710F">
        <w:rPr>
          <w:rFonts w:asciiTheme="majorHAnsi" w:hAnsiTheme="majorHAnsi"/>
          <w:color w:val="auto"/>
        </w:rPr>
        <w:t>La Popote du Portage</w:t>
      </w:r>
    </w:p>
    <w:p w:rsidR="00D22B9B" w:rsidRDefault="00D22B9B" w:rsidP="007A710F">
      <w:pPr>
        <w:pStyle w:val="Paragraphedeliste"/>
        <w:numPr>
          <w:ilvl w:val="0"/>
          <w:numId w:val="17"/>
        </w:numPr>
        <w:spacing w:after="0" w:line="360" w:lineRule="auto"/>
        <w:rPr>
          <w:rFonts w:asciiTheme="majorHAnsi" w:hAnsiTheme="majorHAnsi"/>
          <w:color w:val="auto"/>
        </w:rPr>
      </w:pPr>
      <w:r>
        <w:rPr>
          <w:rFonts w:asciiTheme="majorHAnsi" w:hAnsiTheme="majorHAnsi"/>
          <w:color w:val="auto"/>
        </w:rPr>
        <w:t>Maison de la Famille La Parenthèse</w:t>
      </w:r>
    </w:p>
    <w:p w:rsidR="00A53A65" w:rsidRPr="00A53A65" w:rsidRDefault="007A710F" w:rsidP="00A53A65">
      <w:pPr>
        <w:pStyle w:val="Paragraphedeliste"/>
        <w:numPr>
          <w:ilvl w:val="0"/>
          <w:numId w:val="17"/>
        </w:numPr>
        <w:spacing w:after="0" w:line="360" w:lineRule="auto"/>
        <w:rPr>
          <w:rFonts w:asciiTheme="majorHAnsi" w:hAnsiTheme="majorHAnsi"/>
          <w:color w:val="auto"/>
        </w:rPr>
      </w:pPr>
      <w:r w:rsidRPr="00A53A65">
        <w:rPr>
          <w:rFonts w:asciiTheme="majorHAnsi" w:hAnsiTheme="majorHAnsi"/>
          <w:color w:val="auto"/>
        </w:rPr>
        <w:lastRenderedPageBreak/>
        <w:t>École primaire l’Institutionnelle du Méandre, édifice Marguerite-Bourgeois</w:t>
      </w:r>
    </w:p>
    <w:p w:rsidR="007A710F" w:rsidRPr="007A710F" w:rsidRDefault="007A710F" w:rsidP="00D22B9B">
      <w:pPr>
        <w:pStyle w:val="Paragraphedeliste"/>
        <w:spacing w:after="0" w:line="360" w:lineRule="auto"/>
        <w:rPr>
          <w:rFonts w:asciiTheme="majorHAnsi" w:hAnsiTheme="majorHAnsi"/>
          <w:color w:val="auto"/>
        </w:rPr>
      </w:pPr>
      <w:r w:rsidRPr="007A710F">
        <w:rPr>
          <w:rFonts w:asciiTheme="majorHAnsi" w:hAnsiTheme="majorHAnsi"/>
          <w:color w:val="auto"/>
        </w:rPr>
        <w:t>École primaire St-Louis</w:t>
      </w:r>
    </w:p>
    <w:p w:rsidR="007A710F" w:rsidRDefault="007A710F" w:rsidP="007A710F">
      <w:pPr>
        <w:pStyle w:val="Paragraphedeliste"/>
        <w:numPr>
          <w:ilvl w:val="0"/>
          <w:numId w:val="17"/>
        </w:numPr>
        <w:spacing w:after="0" w:line="360" w:lineRule="auto"/>
        <w:rPr>
          <w:rFonts w:asciiTheme="majorHAnsi" w:hAnsiTheme="majorHAnsi"/>
          <w:color w:val="auto"/>
        </w:rPr>
      </w:pPr>
      <w:r w:rsidRPr="007A710F">
        <w:rPr>
          <w:rFonts w:asciiTheme="majorHAnsi" w:hAnsiTheme="majorHAnsi"/>
          <w:color w:val="auto"/>
        </w:rPr>
        <w:t>École secondaire Paul Arseneau</w:t>
      </w:r>
    </w:p>
    <w:p w:rsidR="007A710F" w:rsidRPr="007A710F" w:rsidRDefault="00617DA3" w:rsidP="007A710F">
      <w:pPr>
        <w:pStyle w:val="Paragraphedeliste"/>
        <w:numPr>
          <w:ilvl w:val="0"/>
          <w:numId w:val="17"/>
        </w:numPr>
        <w:spacing w:after="0" w:line="360" w:lineRule="auto"/>
        <w:rPr>
          <w:rFonts w:asciiTheme="majorHAnsi" w:hAnsiTheme="majorHAnsi"/>
          <w:color w:val="auto"/>
        </w:rPr>
      </w:pPr>
      <w:r>
        <w:rPr>
          <w:rFonts w:asciiTheme="majorHAnsi" w:hAnsiTheme="majorHAnsi"/>
          <w:color w:val="auto"/>
        </w:rPr>
        <w:t>École primaire au-</w:t>
      </w:r>
      <w:r w:rsidR="007A710F">
        <w:rPr>
          <w:rFonts w:asciiTheme="majorHAnsi" w:hAnsiTheme="majorHAnsi"/>
          <w:color w:val="auto"/>
        </w:rPr>
        <w:t>Point-du-jour</w:t>
      </w:r>
    </w:p>
    <w:p w:rsidR="007A710F" w:rsidRPr="007A710F" w:rsidRDefault="007A710F" w:rsidP="007A710F">
      <w:pPr>
        <w:pStyle w:val="Paragraphedeliste"/>
        <w:numPr>
          <w:ilvl w:val="0"/>
          <w:numId w:val="17"/>
        </w:numPr>
        <w:spacing w:after="0" w:line="360" w:lineRule="auto"/>
        <w:rPr>
          <w:rFonts w:asciiTheme="majorHAnsi" w:hAnsiTheme="majorHAnsi"/>
          <w:color w:val="auto"/>
        </w:rPr>
      </w:pPr>
      <w:r w:rsidRPr="007A710F">
        <w:rPr>
          <w:rFonts w:asciiTheme="majorHAnsi" w:hAnsiTheme="majorHAnsi"/>
          <w:color w:val="auto"/>
        </w:rPr>
        <w:t>Collège de L’Assomption</w:t>
      </w:r>
    </w:p>
    <w:p w:rsidR="007A710F" w:rsidRPr="007A710F" w:rsidRDefault="007A710F" w:rsidP="007A710F">
      <w:pPr>
        <w:pStyle w:val="Paragraphedeliste"/>
        <w:numPr>
          <w:ilvl w:val="0"/>
          <w:numId w:val="17"/>
        </w:numPr>
        <w:spacing w:after="0" w:line="360" w:lineRule="auto"/>
        <w:rPr>
          <w:rFonts w:asciiTheme="majorHAnsi" w:hAnsiTheme="majorHAnsi"/>
          <w:color w:val="auto"/>
        </w:rPr>
      </w:pPr>
      <w:r w:rsidRPr="007A710F">
        <w:rPr>
          <w:rFonts w:asciiTheme="majorHAnsi" w:hAnsiTheme="majorHAnsi"/>
          <w:color w:val="auto"/>
        </w:rPr>
        <w:t>École secondaire de L’Amitié</w:t>
      </w:r>
    </w:p>
    <w:p w:rsidR="007A710F" w:rsidRPr="007A710F" w:rsidRDefault="007A710F" w:rsidP="007A710F">
      <w:pPr>
        <w:pStyle w:val="Paragraphedeliste"/>
        <w:numPr>
          <w:ilvl w:val="0"/>
          <w:numId w:val="17"/>
        </w:numPr>
        <w:spacing w:after="0" w:line="360" w:lineRule="auto"/>
        <w:rPr>
          <w:rFonts w:asciiTheme="majorHAnsi" w:hAnsiTheme="majorHAnsi"/>
          <w:color w:val="auto"/>
        </w:rPr>
      </w:pPr>
      <w:r w:rsidRPr="007A710F">
        <w:rPr>
          <w:rFonts w:asciiTheme="majorHAnsi" w:hAnsiTheme="majorHAnsi"/>
          <w:color w:val="auto"/>
        </w:rPr>
        <w:t>Regroupement Santé-vous en forme</w:t>
      </w:r>
    </w:p>
    <w:p w:rsidR="007A710F" w:rsidRPr="007A710F" w:rsidRDefault="0054521B" w:rsidP="007A710F">
      <w:pPr>
        <w:pStyle w:val="Paragraphedeliste"/>
        <w:numPr>
          <w:ilvl w:val="0"/>
          <w:numId w:val="17"/>
        </w:numPr>
        <w:spacing w:after="0" w:line="360" w:lineRule="auto"/>
        <w:rPr>
          <w:rFonts w:asciiTheme="majorHAnsi" w:hAnsiTheme="majorHAnsi"/>
          <w:color w:val="auto"/>
        </w:rPr>
      </w:pPr>
      <w:r>
        <w:rPr>
          <w:rFonts w:asciiTheme="majorHAnsi" w:hAnsiTheme="majorHAnsi"/>
          <w:color w:val="auto"/>
        </w:rPr>
        <w:t>Marché de No</w:t>
      </w:r>
      <w:r>
        <w:rPr>
          <w:rFonts w:ascii="Calibri" w:hAnsi="Calibri"/>
          <w:color w:val="auto"/>
        </w:rPr>
        <w:t>ë</w:t>
      </w:r>
      <w:r w:rsidR="007A710F" w:rsidRPr="007A710F">
        <w:rPr>
          <w:rFonts w:asciiTheme="majorHAnsi" w:hAnsiTheme="majorHAnsi"/>
          <w:color w:val="auto"/>
        </w:rPr>
        <w:t>l de L’Assomption</w:t>
      </w:r>
    </w:p>
    <w:p w:rsidR="00A53A65" w:rsidRPr="00511847" w:rsidRDefault="00BA33EA" w:rsidP="00511847">
      <w:pPr>
        <w:pStyle w:val="Paragraphedeliste"/>
        <w:numPr>
          <w:ilvl w:val="0"/>
          <w:numId w:val="17"/>
        </w:numPr>
        <w:spacing w:after="0" w:line="360" w:lineRule="auto"/>
        <w:rPr>
          <w:rFonts w:asciiTheme="majorHAnsi" w:hAnsiTheme="majorHAnsi"/>
          <w:color w:val="auto"/>
        </w:rPr>
        <w:sectPr w:rsidR="00A53A65" w:rsidRPr="00511847" w:rsidSect="007A710F">
          <w:type w:val="continuous"/>
          <w:pgSz w:w="12240" w:h="15840"/>
          <w:pgMar w:top="1440" w:right="1800" w:bottom="1440" w:left="1800" w:header="708" w:footer="708" w:gutter="0"/>
          <w:cols w:num="2" w:space="708"/>
          <w:docGrid w:linePitch="360"/>
        </w:sectPr>
      </w:pPr>
      <w:r>
        <w:rPr>
          <w:rFonts w:asciiTheme="majorHAnsi" w:hAnsiTheme="majorHAnsi"/>
          <w:color w:val="auto"/>
        </w:rPr>
        <w:t>Hema</w:t>
      </w:r>
      <w:r w:rsidR="00530C1D">
        <w:rPr>
          <w:rFonts w:asciiTheme="majorHAnsi" w:hAnsiTheme="majorHAnsi"/>
          <w:color w:val="auto"/>
        </w:rPr>
        <w:t>-</w:t>
      </w:r>
      <w:r w:rsidR="00511847">
        <w:rPr>
          <w:rFonts w:asciiTheme="majorHAnsi" w:hAnsiTheme="majorHAnsi"/>
          <w:color w:val="auto"/>
        </w:rPr>
        <w:t>Québ</w:t>
      </w:r>
      <w:r w:rsidR="006D2E8C">
        <w:rPr>
          <w:rFonts w:asciiTheme="majorHAnsi" w:hAnsiTheme="majorHAnsi"/>
          <w:color w:val="auto"/>
        </w:rPr>
        <w:t>ec</w:t>
      </w:r>
    </w:p>
    <w:p w:rsidR="00D43C66" w:rsidRPr="00A53A65" w:rsidRDefault="00D43C66" w:rsidP="00A53A65">
      <w:pPr>
        <w:spacing w:after="0" w:line="360" w:lineRule="auto"/>
        <w:ind w:left="0"/>
        <w:rPr>
          <w:rFonts w:asciiTheme="majorHAnsi" w:hAnsiTheme="majorHAnsi"/>
          <w:color w:val="auto"/>
        </w:rPr>
        <w:sectPr w:rsidR="00D43C66" w:rsidRPr="00A53A65" w:rsidSect="00A53A65">
          <w:type w:val="continuous"/>
          <w:pgSz w:w="12240" w:h="15840"/>
          <w:pgMar w:top="1440" w:right="1800" w:bottom="1440" w:left="1800" w:header="708" w:footer="708" w:gutter="0"/>
          <w:cols w:space="708"/>
          <w:docGrid w:linePitch="360"/>
        </w:sectPr>
      </w:pPr>
    </w:p>
    <w:p w:rsidR="007F7C80" w:rsidRDefault="007F7C80" w:rsidP="007F7C80">
      <w:pPr>
        <w:ind w:left="0"/>
      </w:pPr>
    </w:p>
    <w:sectPr w:rsidR="007F7C80" w:rsidSect="007A710F">
      <w:headerReference w:type="default" r:id="rId69"/>
      <w:footerReference w:type="default" r:id="rId70"/>
      <w:type w:val="continuous"/>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7C91" w:rsidRDefault="00837C91" w:rsidP="00155A4C">
      <w:pPr>
        <w:spacing w:after="0" w:line="240" w:lineRule="auto"/>
      </w:pPr>
      <w:r>
        <w:separator/>
      </w:r>
    </w:p>
  </w:endnote>
  <w:endnote w:type="continuationSeparator" w:id="0">
    <w:p w:rsidR="00837C91" w:rsidRDefault="00837C91" w:rsidP="00155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2099999"/>
      <w:docPartObj>
        <w:docPartGallery w:val="Page Numbers (Bottom of Page)"/>
        <w:docPartUnique/>
      </w:docPartObj>
    </w:sdtPr>
    <w:sdtEndPr/>
    <w:sdtContent>
      <w:p w:rsidR="00FE2B5E" w:rsidRDefault="00FE2B5E">
        <w:pPr>
          <w:pStyle w:val="Pieddepage"/>
          <w:jc w:val="right"/>
        </w:pPr>
        <w:r>
          <w:fldChar w:fldCharType="begin"/>
        </w:r>
        <w:r>
          <w:instrText>PAGE   \* MERGEFORMAT</w:instrText>
        </w:r>
        <w:r>
          <w:fldChar w:fldCharType="separate"/>
        </w:r>
        <w:r w:rsidR="00654292" w:rsidRPr="00654292">
          <w:rPr>
            <w:noProof/>
            <w:lang w:val="fr-FR"/>
          </w:rPr>
          <w:t>10</w:t>
        </w:r>
        <w:r>
          <w:fldChar w:fldCharType="end"/>
        </w:r>
      </w:p>
    </w:sdtContent>
  </w:sdt>
  <w:p w:rsidR="00FE2B5E" w:rsidRDefault="00FE2B5E">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B5E" w:rsidRDefault="00FE2B5E" w:rsidP="006D2E8C">
    <w:pPr>
      <w:pStyle w:val="Pieddepage"/>
      <w:ind w:left="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7C91" w:rsidRDefault="00837C91" w:rsidP="00155A4C">
      <w:pPr>
        <w:spacing w:after="0" w:line="240" w:lineRule="auto"/>
      </w:pPr>
      <w:r>
        <w:separator/>
      </w:r>
    </w:p>
  </w:footnote>
  <w:footnote w:type="continuationSeparator" w:id="0">
    <w:p w:rsidR="00837C91" w:rsidRDefault="00837C91" w:rsidP="00155A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B5E" w:rsidRDefault="00FE2B5E">
    <w:pPr>
      <w:pStyle w:val="En-tte"/>
      <w:jc w:val="right"/>
    </w:pPr>
  </w:p>
  <w:p w:rsidR="00FE2B5E" w:rsidRDefault="00FE2B5E">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B5E" w:rsidRDefault="00FE2B5E" w:rsidP="00511847">
    <w:pPr>
      <w:pStyle w:val="En-tte"/>
      <w:ind w:left="0"/>
    </w:pPr>
  </w:p>
  <w:p w:rsidR="00FE2B5E" w:rsidRDefault="00FE2B5E">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
      </v:shape>
    </w:pict>
  </w:numPicBullet>
  <w:abstractNum w:abstractNumId="0" w15:restartNumberingAfterBreak="0">
    <w:nsid w:val="008F2542"/>
    <w:multiLevelType w:val="hybridMultilevel"/>
    <w:tmpl w:val="06AEC426"/>
    <w:lvl w:ilvl="0" w:tplc="35CE9B86">
      <w:numFmt w:val="decimal"/>
      <w:lvlText w:val="%1."/>
      <w:lvlJc w:val="left"/>
      <w:pPr>
        <w:tabs>
          <w:tab w:val="num" w:pos="855"/>
        </w:tabs>
        <w:ind w:left="855" w:hanging="495"/>
      </w:pPr>
      <w:rPr>
        <w:rFonts w:hint="default"/>
      </w:rPr>
    </w:lvl>
    <w:lvl w:ilvl="1" w:tplc="0C0C0019">
      <w:start w:val="1"/>
      <w:numFmt w:val="lowerLetter"/>
      <w:lvlText w:val="%2."/>
      <w:lvlJc w:val="left"/>
      <w:pPr>
        <w:tabs>
          <w:tab w:val="num" w:pos="1440"/>
        </w:tabs>
        <w:ind w:left="1440" w:hanging="360"/>
      </w:pPr>
    </w:lvl>
    <w:lvl w:ilvl="2" w:tplc="0C0C001B">
      <w:start w:val="1"/>
      <w:numFmt w:val="lowerRoman"/>
      <w:lvlText w:val="%3."/>
      <w:lvlJc w:val="right"/>
      <w:pPr>
        <w:tabs>
          <w:tab w:val="num" w:pos="2160"/>
        </w:tabs>
        <w:ind w:left="2160" w:hanging="180"/>
      </w:pPr>
    </w:lvl>
    <w:lvl w:ilvl="3" w:tplc="0C0C000F">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 w15:restartNumberingAfterBreak="0">
    <w:nsid w:val="055A024F"/>
    <w:multiLevelType w:val="hybridMultilevel"/>
    <w:tmpl w:val="94C038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7BB0AC4"/>
    <w:multiLevelType w:val="hybridMultilevel"/>
    <w:tmpl w:val="6B96F320"/>
    <w:lvl w:ilvl="0" w:tplc="0C0C000D">
      <w:start w:val="1"/>
      <w:numFmt w:val="bullet"/>
      <w:lvlText w:val=""/>
      <w:lvlJc w:val="left"/>
      <w:pPr>
        <w:tabs>
          <w:tab w:val="num" w:pos="1791"/>
        </w:tabs>
        <w:ind w:left="1791" w:hanging="360"/>
      </w:pPr>
      <w:rPr>
        <w:rFonts w:ascii="Wingdings" w:hAnsi="Wingdings" w:hint="default"/>
      </w:rPr>
    </w:lvl>
    <w:lvl w:ilvl="1" w:tplc="0C0C0003" w:tentative="1">
      <w:start w:val="1"/>
      <w:numFmt w:val="bullet"/>
      <w:lvlText w:val="o"/>
      <w:lvlJc w:val="left"/>
      <w:pPr>
        <w:tabs>
          <w:tab w:val="num" w:pos="2511"/>
        </w:tabs>
        <w:ind w:left="2511" w:hanging="360"/>
      </w:pPr>
      <w:rPr>
        <w:rFonts w:ascii="Courier New" w:hAnsi="Courier New" w:hint="default"/>
      </w:rPr>
    </w:lvl>
    <w:lvl w:ilvl="2" w:tplc="0C0C0005" w:tentative="1">
      <w:start w:val="1"/>
      <w:numFmt w:val="bullet"/>
      <w:lvlText w:val=""/>
      <w:lvlJc w:val="left"/>
      <w:pPr>
        <w:tabs>
          <w:tab w:val="num" w:pos="3231"/>
        </w:tabs>
        <w:ind w:left="3231" w:hanging="360"/>
      </w:pPr>
      <w:rPr>
        <w:rFonts w:ascii="Wingdings" w:hAnsi="Wingdings" w:hint="default"/>
      </w:rPr>
    </w:lvl>
    <w:lvl w:ilvl="3" w:tplc="0C0C0001" w:tentative="1">
      <w:start w:val="1"/>
      <w:numFmt w:val="bullet"/>
      <w:lvlText w:val=""/>
      <w:lvlJc w:val="left"/>
      <w:pPr>
        <w:tabs>
          <w:tab w:val="num" w:pos="3951"/>
        </w:tabs>
        <w:ind w:left="3951" w:hanging="360"/>
      </w:pPr>
      <w:rPr>
        <w:rFonts w:ascii="Symbol" w:hAnsi="Symbol" w:hint="default"/>
      </w:rPr>
    </w:lvl>
    <w:lvl w:ilvl="4" w:tplc="0C0C0003" w:tentative="1">
      <w:start w:val="1"/>
      <w:numFmt w:val="bullet"/>
      <w:lvlText w:val="o"/>
      <w:lvlJc w:val="left"/>
      <w:pPr>
        <w:tabs>
          <w:tab w:val="num" w:pos="4671"/>
        </w:tabs>
        <w:ind w:left="4671" w:hanging="360"/>
      </w:pPr>
      <w:rPr>
        <w:rFonts w:ascii="Courier New" w:hAnsi="Courier New" w:hint="default"/>
      </w:rPr>
    </w:lvl>
    <w:lvl w:ilvl="5" w:tplc="0C0C0005" w:tentative="1">
      <w:start w:val="1"/>
      <w:numFmt w:val="bullet"/>
      <w:lvlText w:val=""/>
      <w:lvlJc w:val="left"/>
      <w:pPr>
        <w:tabs>
          <w:tab w:val="num" w:pos="5391"/>
        </w:tabs>
        <w:ind w:left="5391" w:hanging="360"/>
      </w:pPr>
      <w:rPr>
        <w:rFonts w:ascii="Wingdings" w:hAnsi="Wingdings" w:hint="default"/>
      </w:rPr>
    </w:lvl>
    <w:lvl w:ilvl="6" w:tplc="0C0C0001" w:tentative="1">
      <w:start w:val="1"/>
      <w:numFmt w:val="bullet"/>
      <w:lvlText w:val=""/>
      <w:lvlJc w:val="left"/>
      <w:pPr>
        <w:tabs>
          <w:tab w:val="num" w:pos="6111"/>
        </w:tabs>
        <w:ind w:left="6111" w:hanging="360"/>
      </w:pPr>
      <w:rPr>
        <w:rFonts w:ascii="Symbol" w:hAnsi="Symbol" w:hint="default"/>
      </w:rPr>
    </w:lvl>
    <w:lvl w:ilvl="7" w:tplc="0C0C0003" w:tentative="1">
      <w:start w:val="1"/>
      <w:numFmt w:val="bullet"/>
      <w:lvlText w:val="o"/>
      <w:lvlJc w:val="left"/>
      <w:pPr>
        <w:tabs>
          <w:tab w:val="num" w:pos="6831"/>
        </w:tabs>
        <w:ind w:left="6831" w:hanging="360"/>
      </w:pPr>
      <w:rPr>
        <w:rFonts w:ascii="Courier New" w:hAnsi="Courier New" w:hint="default"/>
      </w:rPr>
    </w:lvl>
    <w:lvl w:ilvl="8" w:tplc="0C0C0005" w:tentative="1">
      <w:start w:val="1"/>
      <w:numFmt w:val="bullet"/>
      <w:lvlText w:val=""/>
      <w:lvlJc w:val="left"/>
      <w:pPr>
        <w:tabs>
          <w:tab w:val="num" w:pos="7551"/>
        </w:tabs>
        <w:ind w:left="7551" w:hanging="360"/>
      </w:pPr>
      <w:rPr>
        <w:rFonts w:ascii="Wingdings" w:hAnsi="Wingdings" w:hint="default"/>
      </w:rPr>
    </w:lvl>
  </w:abstractNum>
  <w:abstractNum w:abstractNumId="3" w15:restartNumberingAfterBreak="0">
    <w:nsid w:val="1A2E14E4"/>
    <w:multiLevelType w:val="hybridMultilevel"/>
    <w:tmpl w:val="C874BEC6"/>
    <w:lvl w:ilvl="0" w:tplc="B8A0590E">
      <w:numFmt w:val="bullet"/>
      <w:lvlText w:val="-"/>
      <w:lvlJc w:val="left"/>
      <w:pPr>
        <w:ind w:left="1368" w:hanging="360"/>
      </w:pPr>
      <w:rPr>
        <w:rFonts w:ascii="Trebuchet MS" w:eastAsia="Times New Roman" w:hAnsi="Trebuchet MS" w:hint="default"/>
        <w:u w:val="none"/>
      </w:rPr>
    </w:lvl>
    <w:lvl w:ilvl="1" w:tplc="0C0C0003" w:tentative="1">
      <w:start w:val="1"/>
      <w:numFmt w:val="bullet"/>
      <w:lvlText w:val="o"/>
      <w:lvlJc w:val="left"/>
      <w:pPr>
        <w:ind w:left="2088" w:hanging="360"/>
      </w:pPr>
      <w:rPr>
        <w:rFonts w:ascii="Courier New" w:hAnsi="Courier New" w:hint="default"/>
      </w:rPr>
    </w:lvl>
    <w:lvl w:ilvl="2" w:tplc="0C0C0005" w:tentative="1">
      <w:start w:val="1"/>
      <w:numFmt w:val="bullet"/>
      <w:lvlText w:val=""/>
      <w:lvlJc w:val="left"/>
      <w:pPr>
        <w:ind w:left="2808" w:hanging="360"/>
      </w:pPr>
      <w:rPr>
        <w:rFonts w:ascii="Wingdings" w:hAnsi="Wingdings" w:hint="default"/>
      </w:rPr>
    </w:lvl>
    <w:lvl w:ilvl="3" w:tplc="0C0C0001" w:tentative="1">
      <w:start w:val="1"/>
      <w:numFmt w:val="bullet"/>
      <w:lvlText w:val=""/>
      <w:lvlJc w:val="left"/>
      <w:pPr>
        <w:ind w:left="3528" w:hanging="360"/>
      </w:pPr>
      <w:rPr>
        <w:rFonts w:ascii="Symbol" w:hAnsi="Symbol" w:hint="default"/>
      </w:rPr>
    </w:lvl>
    <w:lvl w:ilvl="4" w:tplc="0C0C0003" w:tentative="1">
      <w:start w:val="1"/>
      <w:numFmt w:val="bullet"/>
      <w:lvlText w:val="o"/>
      <w:lvlJc w:val="left"/>
      <w:pPr>
        <w:ind w:left="4248" w:hanging="360"/>
      </w:pPr>
      <w:rPr>
        <w:rFonts w:ascii="Courier New" w:hAnsi="Courier New" w:hint="default"/>
      </w:rPr>
    </w:lvl>
    <w:lvl w:ilvl="5" w:tplc="0C0C0005" w:tentative="1">
      <w:start w:val="1"/>
      <w:numFmt w:val="bullet"/>
      <w:lvlText w:val=""/>
      <w:lvlJc w:val="left"/>
      <w:pPr>
        <w:ind w:left="4968" w:hanging="360"/>
      </w:pPr>
      <w:rPr>
        <w:rFonts w:ascii="Wingdings" w:hAnsi="Wingdings" w:hint="default"/>
      </w:rPr>
    </w:lvl>
    <w:lvl w:ilvl="6" w:tplc="0C0C0001" w:tentative="1">
      <w:start w:val="1"/>
      <w:numFmt w:val="bullet"/>
      <w:lvlText w:val=""/>
      <w:lvlJc w:val="left"/>
      <w:pPr>
        <w:ind w:left="5688" w:hanging="360"/>
      </w:pPr>
      <w:rPr>
        <w:rFonts w:ascii="Symbol" w:hAnsi="Symbol" w:hint="default"/>
      </w:rPr>
    </w:lvl>
    <w:lvl w:ilvl="7" w:tplc="0C0C0003" w:tentative="1">
      <w:start w:val="1"/>
      <w:numFmt w:val="bullet"/>
      <w:lvlText w:val="o"/>
      <w:lvlJc w:val="left"/>
      <w:pPr>
        <w:ind w:left="6408" w:hanging="360"/>
      </w:pPr>
      <w:rPr>
        <w:rFonts w:ascii="Courier New" w:hAnsi="Courier New" w:hint="default"/>
      </w:rPr>
    </w:lvl>
    <w:lvl w:ilvl="8" w:tplc="0C0C0005" w:tentative="1">
      <w:start w:val="1"/>
      <w:numFmt w:val="bullet"/>
      <w:lvlText w:val=""/>
      <w:lvlJc w:val="left"/>
      <w:pPr>
        <w:ind w:left="7128" w:hanging="360"/>
      </w:pPr>
      <w:rPr>
        <w:rFonts w:ascii="Wingdings" w:hAnsi="Wingdings" w:hint="default"/>
      </w:rPr>
    </w:lvl>
  </w:abstractNum>
  <w:abstractNum w:abstractNumId="4" w15:restartNumberingAfterBreak="0">
    <w:nsid w:val="2635064D"/>
    <w:multiLevelType w:val="hybridMultilevel"/>
    <w:tmpl w:val="8040A6A2"/>
    <w:lvl w:ilvl="0" w:tplc="CD6EA026">
      <w:numFmt w:val="bullet"/>
      <w:lvlText w:val=""/>
      <w:lvlJc w:val="left"/>
      <w:pPr>
        <w:ind w:left="720" w:hanging="360"/>
      </w:pPr>
      <w:rPr>
        <w:rFonts w:ascii="Symbol" w:eastAsiaTheme="minorEastAsia"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26206D5"/>
    <w:multiLevelType w:val="hybridMultilevel"/>
    <w:tmpl w:val="6F6C1316"/>
    <w:lvl w:ilvl="0" w:tplc="0C0C0001">
      <w:start w:val="1"/>
      <w:numFmt w:val="bullet"/>
      <w:lvlText w:val=""/>
      <w:lvlJc w:val="left"/>
      <w:pPr>
        <w:tabs>
          <w:tab w:val="num" w:pos="720"/>
        </w:tabs>
        <w:ind w:left="720" w:hanging="360"/>
      </w:pPr>
      <w:rPr>
        <w:rFonts w:ascii="Symbol" w:hAnsi="Symbol" w:hint="default"/>
      </w:rPr>
    </w:lvl>
    <w:lvl w:ilvl="1" w:tplc="0C0C0003">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63600BF"/>
    <w:multiLevelType w:val="hybridMultilevel"/>
    <w:tmpl w:val="FC6A18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F4B5329"/>
    <w:multiLevelType w:val="multilevel"/>
    <w:tmpl w:val="25E0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1004A0"/>
    <w:multiLevelType w:val="hybridMultilevel"/>
    <w:tmpl w:val="CF1CE340"/>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9E642D8"/>
    <w:multiLevelType w:val="multilevel"/>
    <w:tmpl w:val="187256B0"/>
    <w:lvl w:ilvl="0">
      <w:start w:val="1"/>
      <w:numFmt w:val="bullet"/>
      <w:lvlText w:val=""/>
      <w:lvlJc w:val="left"/>
      <w:pPr>
        <w:tabs>
          <w:tab w:val="num" w:pos="2844"/>
        </w:tabs>
        <w:ind w:left="2844" w:hanging="360"/>
      </w:pPr>
      <w:rPr>
        <w:rFonts w:ascii="Symbol" w:hAnsi="Symbol" w:hint="default"/>
        <w:sz w:val="20"/>
      </w:rPr>
    </w:lvl>
    <w:lvl w:ilvl="1" w:tentative="1">
      <w:start w:val="1"/>
      <w:numFmt w:val="bullet"/>
      <w:lvlText w:val="o"/>
      <w:lvlJc w:val="left"/>
      <w:pPr>
        <w:tabs>
          <w:tab w:val="num" w:pos="3564"/>
        </w:tabs>
        <w:ind w:left="3564" w:hanging="360"/>
      </w:pPr>
      <w:rPr>
        <w:rFonts w:ascii="Courier New" w:hAnsi="Courier New" w:hint="default"/>
        <w:sz w:val="20"/>
      </w:rPr>
    </w:lvl>
    <w:lvl w:ilvl="2" w:tentative="1">
      <w:start w:val="1"/>
      <w:numFmt w:val="bullet"/>
      <w:lvlText w:val=""/>
      <w:lvlJc w:val="left"/>
      <w:pPr>
        <w:tabs>
          <w:tab w:val="num" w:pos="4284"/>
        </w:tabs>
        <w:ind w:left="4284" w:hanging="360"/>
      </w:pPr>
      <w:rPr>
        <w:rFonts w:ascii="Wingdings" w:hAnsi="Wingdings" w:hint="default"/>
        <w:sz w:val="20"/>
      </w:rPr>
    </w:lvl>
    <w:lvl w:ilvl="3" w:tentative="1">
      <w:start w:val="1"/>
      <w:numFmt w:val="bullet"/>
      <w:lvlText w:val=""/>
      <w:lvlJc w:val="left"/>
      <w:pPr>
        <w:tabs>
          <w:tab w:val="num" w:pos="5004"/>
        </w:tabs>
        <w:ind w:left="5004" w:hanging="360"/>
      </w:pPr>
      <w:rPr>
        <w:rFonts w:ascii="Wingdings" w:hAnsi="Wingdings" w:hint="default"/>
        <w:sz w:val="20"/>
      </w:rPr>
    </w:lvl>
    <w:lvl w:ilvl="4" w:tentative="1">
      <w:start w:val="1"/>
      <w:numFmt w:val="bullet"/>
      <w:lvlText w:val=""/>
      <w:lvlJc w:val="left"/>
      <w:pPr>
        <w:tabs>
          <w:tab w:val="num" w:pos="5724"/>
        </w:tabs>
        <w:ind w:left="5724" w:hanging="360"/>
      </w:pPr>
      <w:rPr>
        <w:rFonts w:ascii="Wingdings" w:hAnsi="Wingdings" w:hint="default"/>
        <w:sz w:val="20"/>
      </w:rPr>
    </w:lvl>
    <w:lvl w:ilvl="5" w:tentative="1">
      <w:start w:val="1"/>
      <w:numFmt w:val="bullet"/>
      <w:lvlText w:val=""/>
      <w:lvlJc w:val="left"/>
      <w:pPr>
        <w:tabs>
          <w:tab w:val="num" w:pos="6444"/>
        </w:tabs>
        <w:ind w:left="6444" w:hanging="360"/>
      </w:pPr>
      <w:rPr>
        <w:rFonts w:ascii="Wingdings" w:hAnsi="Wingdings" w:hint="default"/>
        <w:sz w:val="20"/>
      </w:rPr>
    </w:lvl>
    <w:lvl w:ilvl="6" w:tentative="1">
      <w:start w:val="1"/>
      <w:numFmt w:val="bullet"/>
      <w:lvlText w:val=""/>
      <w:lvlJc w:val="left"/>
      <w:pPr>
        <w:tabs>
          <w:tab w:val="num" w:pos="7164"/>
        </w:tabs>
        <w:ind w:left="7164" w:hanging="360"/>
      </w:pPr>
      <w:rPr>
        <w:rFonts w:ascii="Wingdings" w:hAnsi="Wingdings" w:hint="default"/>
        <w:sz w:val="20"/>
      </w:rPr>
    </w:lvl>
    <w:lvl w:ilvl="7" w:tentative="1">
      <w:start w:val="1"/>
      <w:numFmt w:val="bullet"/>
      <w:lvlText w:val=""/>
      <w:lvlJc w:val="left"/>
      <w:pPr>
        <w:tabs>
          <w:tab w:val="num" w:pos="7884"/>
        </w:tabs>
        <w:ind w:left="7884" w:hanging="360"/>
      </w:pPr>
      <w:rPr>
        <w:rFonts w:ascii="Wingdings" w:hAnsi="Wingdings" w:hint="default"/>
        <w:sz w:val="20"/>
      </w:rPr>
    </w:lvl>
    <w:lvl w:ilvl="8" w:tentative="1">
      <w:start w:val="1"/>
      <w:numFmt w:val="bullet"/>
      <w:lvlText w:val=""/>
      <w:lvlJc w:val="left"/>
      <w:pPr>
        <w:tabs>
          <w:tab w:val="num" w:pos="8604"/>
        </w:tabs>
        <w:ind w:left="8604" w:hanging="360"/>
      </w:pPr>
      <w:rPr>
        <w:rFonts w:ascii="Wingdings" w:hAnsi="Wingdings" w:hint="default"/>
        <w:sz w:val="20"/>
      </w:rPr>
    </w:lvl>
  </w:abstractNum>
  <w:abstractNum w:abstractNumId="10" w15:restartNumberingAfterBreak="0">
    <w:nsid w:val="51A43AAC"/>
    <w:multiLevelType w:val="hybridMultilevel"/>
    <w:tmpl w:val="A8E634C0"/>
    <w:lvl w:ilvl="0" w:tplc="2F448B54">
      <w:start w:val="1"/>
      <w:numFmt w:val="bullet"/>
      <w:lvlText w:val=""/>
      <w:lvlJc w:val="left"/>
      <w:pPr>
        <w:ind w:left="2400" w:hanging="360"/>
      </w:pPr>
      <w:rPr>
        <w:rFonts w:ascii="Wingdings" w:hAnsi="Wingdings" w:hint="default"/>
      </w:rPr>
    </w:lvl>
    <w:lvl w:ilvl="1" w:tplc="0C0C0003" w:tentative="1">
      <w:start w:val="1"/>
      <w:numFmt w:val="bullet"/>
      <w:lvlText w:val="o"/>
      <w:lvlJc w:val="left"/>
      <w:pPr>
        <w:ind w:left="3120" w:hanging="360"/>
      </w:pPr>
      <w:rPr>
        <w:rFonts w:ascii="Courier New" w:hAnsi="Courier New" w:hint="default"/>
      </w:rPr>
    </w:lvl>
    <w:lvl w:ilvl="2" w:tplc="0C0C0005" w:tentative="1">
      <w:start w:val="1"/>
      <w:numFmt w:val="bullet"/>
      <w:lvlText w:val=""/>
      <w:lvlJc w:val="left"/>
      <w:pPr>
        <w:ind w:left="3840" w:hanging="360"/>
      </w:pPr>
      <w:rPr>
        <w:rFonts w:ascii="Wingdings" w:hAnsi="Wingdings" w:hint="default"/>
      </w:rPr>
    </w:lvl>
    <w:lvl w:ilvl="3" w:tplc="0C0C0001" w:tentative="1">
      <w:start w:val="1"/>
      <w:numFmt w:val="bullet"/>
      <w:lvlText w:val=""/>
      <w:lvlJc w:val="left"/>
      <w:pPr>
        <w:ind w:left="4560" w:hanging="360"/>
      </w:pPr>
      <w:rPr>
        <w:rFonts w:ascii="Symbol" w:hAnsi="Symbol" w:hint="default"/>
      </w:rPr>
    </w:lvl>
    <w:lvl w:ilvl="4" w:tplc="0C0C0003" w:tentative="1">
      <w:start w:val="1"/>
      <w:numFmt w:val="bullet"/>
      <w:lvlText w:val="o"/>
      <w:lvlJc w:val="left"/>
      <w:pPr>
        <w:ind w:left="5280" w:hanging="360"/>
      </w:pPr>
      <w:rPr>
        <w:rFonts w:ascii="Courier New" w:hAnsi="Courier New" w:hint="default"/>
      </w:rPr>
    </w:lvl>
    <w:lvl w:ilvl="5" w:tplc="0C0C0005" w:tentative="1">
      <w:start w:val="1"/>
      <w:numFmt w:val="bullet"/>
      <w:lvlText w:val=""/>
      <w:lvlJc w:val="left"/>
      <w:pPr>
        <w:ind w:left="6000" w:hanging="360"/>
      </w:pPr>
      <w:rPr>
        <w:rFonts w:ascii="Wingdings" w:hAnsi="Wingdings" w:hint="default"/>
      </w:rPr>
    </w:lvl>
    <w:lvl w:ilvl="6" w:tplc="0C0C0001" w:tentative="1">
      <w:start w:val="1"/>
      <w:numFmt w:val="bullet"/>
      <w:lvlText w:val=""/>
      <w:lvlJc w:val="left"/>
      <w:pPr>
        <w:ind w:left="6720" w:hanging="360"/>
      </w:pPr>
      <w:rPr>
        <w:rFonts w:ascii="Symbol" w:hAnsi="Symbol" w:hint="default"/>
      </w:rPr>
    </w:lvl>
    <w:lvl w:ilvl="7" w:tplc="0C0C0003" w:tentative="1">
      <w:start w:val="1"/>
      <w:numFmt w:val="bullet"/>
      <w:lvlText w:val="o"/>
      <w:lvlJc w:val="left"/>
      <w:pPr>
        <w:ind w:left="7440" w:hanging="360"/>
      </w:pPr>
      <w:rPr>
        <w:rFonts w:ascii="Courier New" w:hAnsi="Courier New" w:hint="default"/>
      </w:rPr>
    </w:lvl>
    <w:lvl w:ilvl="8" w:tplc="0C0C0005" w:tentative="1">
      <w:start w:val="1"/>
      <w:numFmt w:val="bullet"/>
      <w:lvlText w:val=""/>
      <w:lvlJc w:val="left"/>
      <w:pPr>
        <w:ind w:left="8160" w:hanging="360"/>
      </w:pPr>
      <w:rPr>
        <w:rFonts w:ascii="Wingdings" w:hAnsi="Wingdings" w:hint="default"/>
      </w:rPr>
    </w:lvl>
  </w:abstractNum>
  <w:abstractNum w:abstractNumId="11" w15:restartNumberingAfterBreak="0">
    <w:nsid w:val="5431189A"/>
    <w:multiLevelType w:val="hybridMultilevel"/>
    <w:tmpl w:val="266A2200"/>
    <w:lvl w:ilvl="0" w:tplc="0C0C000D">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4B43E4"/>
    <w:multiLevelType w:val="hybridMultilevel"/>
    <w:tmpl w:val="DF0E97D0"/>
    <w:lvl w:ilvl="0" w:tplc="20C0E518">
      <w:numFmt w:val="bullet"/>
      <w:lvlText w:val="-"/>
      <w:lvlJc w:val="left"/>
      <w:pPr>
        <w:ind w:left="720" w:hanging="360"/>
      </w:pPr>
      <w:rPr>
        <w:rFonts w:ascii="Trebuchet MS" w:eastAsia="Times New Roman" w:hAnsi="Trebuchet M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9DC0931"/>
    <w:multiLevelType w:val="hybridMultilevel"/>
    <w:tmpl w:val="6EE82F8C"/>
    <w:lvl w:ilvl="0" w:tplc="9B14B2E4">
      <w:numFmt w:val="decimalZero"/>
      <w:lvlText w:val="%1."/>
      <w:lvlJc w:val="left"/>
      <w:pPr>
        <w:tabs>
          <w:tab w:val="num" w:pos="720"/>
        </w:tabs>
        <w:ind w:left="720" w:hanging="360"/>
      </w:pPr>
      <w:rPr>
        <w:rFonts w:hint="default"/>
      </w:rPr>
    </w:lvl>
    <w:lvl w:ilvl="1" w:tplc="653633DC">
      <w:start w:val="1"/>
      <w:numFmt w:val="upperLetter"/>
      <w:lvlText w:val="%2)"/>
      <w:lvlJc w:val="left"/>
      <w:pPr>
        <w:tabs>
          <w:tab w:val="num" w:pos="1440"/>
        </w:tabs>
        <w:ind w:left="1440" w:hanging="360"/>
      </w:pPr>
      <w:rPr>
        <w:rFonts w:hint="default"/>
      </w:rPr>
    </w:lvl>
    <w:lvl w:ilvl="2" w:tplc="0C0C001B">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4" w15:restartNumberingAfterBreak="0">
    <w:nsid w:val="5B482AE6"/>
    <w:multiLevelType w:val="hybridMultilevel"/>
    <w:tmpl w:val="E2B25F48"/>
    <w:lvl w:ilvl="0" w:tplc="D9367302">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BA64B60"/>
    <w:multiLevelType w:val="hybridMultilevel"/>
    <w:tmpl w:val="85C8E488"/>
    <w:lvl w:ilvl="0" w:tplc="0C0C000D">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ECF07B6"/>
    <w:multiLevelType w:val="hybridMultilevel"/>
    <w:tmpl w:val="1E20394E"/>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4FE200F"/>
    <w:multiLevelType w:val="hybridMultilevel"/>
    <w:tmpl w:val="5DCCBAA2"/>
    <w:lvl w:ilvl="0" w:tplc="C68A1532">
      <w:start w:val="21"/>
      <w:numFmt w:val="bullet"/>
      <w:lvlText w:val="-"/>
      <w:lvlJc w:val="left"/>
      <w:pPr>
        <w:ind w:left="720" w:hanging="360"/>
      </w:pPr>
      <w:rPr>
        <w:rFonts w:ascii="Cambria" w:eastAsiaTheme="minorEastAsia" w:hAnsi="Cambria"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8252DE0"/>
    <w:multiLevelType w:val="hybridMultilevel"/>
    <w:tmpl w:val="5FE67982"/>
    <w:lvl w:ilvl="0" w:tplc="0C0C000D">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A5A5F3C"/>
    <w:multiLevelType w:val="hybridMultilevel"/>
    <w:tmpl w:val="BF281BAE"/>
    <w:lvl w:ilvl="0" w:tplc="0C0C000D">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13"/>
  </w:num>
  <w:num w:numId="4">
    <w:abstractNumId w:val="4"/>
  </w:num>
  <w:num w:numId="5">
    <w:abstractNumId w:val="8"/>
  </w:num>
  <w:num w:numId="6">
    <w:abstractNumId w:val="7"/>
  </w:num>
  <w:num w:numId="7">
    <w:abstractNumId w:val="5"/>
  </w:num>
  <w:num w:numId="8">
    <w:abstractNumId w:val="16"/>
  </w:num>
  <w:num w:numId="9">
    <w:abstractNumId w:val="9"/>
  </w:num>
  <w:num w:numId="10">
    <w:abstractNumId w:val="10"/>
  </w:num>
  <w:num w:numId="11">
    <w:abstractNumId w:val="11"/>
  </w:num>
  <w:num w:numId="12">
    <w:abstractNumId w:val="18"/>
  </w:num>
  <w:num w:numId="13">
    <w:abstractNumId w:val="19"/>
  </w:num>
  <w:num w:numId="14">
    <w:abstractNumId w:val="2"/>
  </w:num>
  <w:num w:numId="15">
    <w:abstractNumId w:val="15"/>
  </w:num>
  <w:num w:numId="16">
    <w:abstractNumId w:val="14"/>
  </w:num>
  <w:num w:numId="17">
    <w:abstractNumId w:val="12"/>
  </w:num>
  <w:num w:numId="18">
    <w:abstractNumId w:val="1"/>
  </w:num>
  <w:num w:numId="19">
    <w:abstractNumId w:val="17"/>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A4C"/>
    <w:rsid w:val="00014E4D"/>
    <w:rsid w:val="00021867"/>
    <w:rsid w:val="000460C2"/>
    <w:rsid w:val="00052D11"/>
    <w:rsid w:val="0008338C"/>
    <w:rsid w:val="000926EB"/>
    <w:rsid w:val="000D0CE2"/>
    <w:rsid w:val="000D13C4"/>
    <w:rsid w:val="000E698E"/>
    <w:rsid w:val="000F6F86"/>
    <w:rsid w:val="001066F6"/>
    <w:rsid w:val="00123274"/>
    <w:rsid w:val="00131479"/>
    <w:rsid w:val="00136856"/>
    <w:rsid w:val="00145840"/>
    <w:rsid w:val="00155A4C"/>
    <w:rsid w:val="0018273E"/>
    <w:rsid w:val="001D3D4F"/>
    <w:rsid w:val="001E42BD"/>
    <w:rsid w:val="001F02E9"/>
    <w:rsid w:val="00204016"/>
    <w:rsid w:val="00204449"/>
    <w:rsid w:val="00225E44"/>
    <w:rsid w:val="002357CF"/>
    <w:rsid w:val="00241C83"/>
    <w:rsid w:val="00246073"/>
    <w:rsid w:val="0025404B"/>
    <w:rsid w:val="0025633A"/>
    <w:rsid w:val="00284BB9"/>
    <w:rsid w:val="002C5E23"/>
    <w:rsid w:val="002C6617"/>
    <w:rsid w:val="00304366"/>
    <w:rsid w:val="00313DFC"/>
    <w:rsid w:val="00314461"/>
    <w:rsid w:val="00320EA9"/>
    <w:rsid w:val="00340D40"/>
    <w:rsid w:val="00372936"/>
    <w:rsid w:val="003B2E3D"/>
    <w:rsid w:val="003B3078"/>
    <w:rsid w:val="003D146B"/>
    <w:rsid w:val="003F5CBB"/>
    <w:rsid w:val="00404698"/>
    <w:rsid w:val="004150F9"/>
    <w:rsid w:val="00431ADC"/>
    <w:rsid w:val="004333A0"/>
    <w:rsid w:val="004525B2"/>
    <w:rsid w:val="00454DEF"/>
    <w:rsid w:val="00456567"/>
    <w:rsid w:val="004811B7"/>
    <w:rsid w:val="0049707C"/>
    <w:rsid w:val="004A2C62"/>
    <w:rsid w:val="004A3592"/>
    <w:rsid w:val="004B3F7A"/>
    <w:rsid w:val="004B7264"/>
    <w:rsid w:val="004C5D53"/>
    <w:rsid w:val="004E0804"/>
    <w:rsid w:val="004E72BF"/>
    <w:rsid w:val="004F231C"/>
    <w:rsid w:val="004F3969"/>
    <w:rsid w:val="00507259"/>
    <w:rsid w:val="00511847"/>
    <w:rsid w:val="00530C1D"/>
    <w:rsid w:val="0054521B"/>
    <w:rsid w:val="00545C3B"/>
    <w:rsid w:val="00550775"/>
    <w:rsid w:val="005564F2"/>
    <w:rsid w:val="005E0F19"/>
    <w:rsid w:val="005E353A"/>
    <w:rsid w:val="0060022E"/>
    <w:rsid w:val="00614DB5"/>
    <w:rsid w:val="0061624C"/>
    <w:rsid w:val="00617DA3"/>
    <w:rsid w:val="00652805"/>
    <w:rsid w:val="00654292"/>
    <w:rsid w:val="006565AF"/>
    <w:rsid w:val="00692B07"/>
    <w:rsid w:val="006A60C0"/>
    <w:rsid w:val="006B10B4"/>
    <w:rsid w:val="006B29AF"/>
    <w:rsid w:val="006B47CE"/>
    <w:rsid w:val="006C1D5F"/>
    <w:rsid w:val="006D2E8C"/>
    <w:rsid w:val="006E2640"/>
    <w:rsid w:val="007210B6"/>
    <w:rsid w:val="007372D8"/>
    <w:rsid w:val="00773B04"/>
    <w:rsid w:val="00780CBC"/>
    <w:rsid w:val="007A46A5"/>
    <w:rsid w:val="007A710F"/>
    <w:rsid w:val="007B2B7E"/>
    <w:rsid w:val="007C4BDD"/>
    <w:rsid w:val="007C56EF"/>
    <w:rsid w:val="007D5E9B"/>
    <w:rsid w:val="007F7C80"/>
    <w:rsid w:val="0080223B"/>
    <w:rsid w:val="00831EAA"/>
    <w:rsid w:val="00837C91"/>
    <w:rsid w:val="00843A32"/>
    <w:rsid w:val="00852247"/>
    <w:rsid w:val="008651D4"/>
    <w:rsid w:val="00865446"/>
    <w:rsid w:val="008905EE"/>
    <w:rsid w:val="00893AD2"/>
    <w:rsid w:val="008973A7"/>
    <w:rsid w:val="008A52DB"/>
    <w:rsid w:val="008D2964"/>
    <w:rsid w:val="008D50B9"/>
    <w:rsid w:val="00924296"/>
    <w:rsid w:val="00933DF8"/>
    <w:rsid w:val="00947941"/>
    <w:rsid w:val="00967588"/>
    <w:rsid w:val="00972EA0"/>
    <w:rsid w:val="00982CB2"/>
    <w:rsid w:val="00985035"/>
    <w:rsid w:val="009933F1"/>
    <w:rsid w:val="009C728A"/>
    <w:rsid w:val="009D137F"/>
    <w:rsid w:val="009D676E"/>
    <w:rsid w:val="009E6B4F"/>
    <w:rsid w:val="009F7452"/>
    <w:rsid w:val="00A03DA6"/>
    <w:rsid w:val="00A12B73"/>
    <w:rsid w:val="00A247C8"/>
    <w:rsid w:val="00A306E7"/>
    <w:rsid w:val="00A41B60"/>
    <w:rsid w:val="00A44642"/>
    <w:rsid w:val="00A45EFD"/>
    <w:rsid w:val="00A46CCB"/>
    <w:rsid w:val="00A51A70"/>
    <w:rsid w:val="00A53A65"/>
    <w:rsid w:val="00A62392"/>
    <w:rsid w:val="00A70E6F"/>
    <w:rsid w:val="00A90F14"/>
    <w:rsid w:val="00A97A09"/>
    <w:rsid w:val="00AB6642"/>
    <w:rsid w:val="00AD67C2"/>
    <w:rsid w:val="00B20030"/>
    <w:rsid w:val="00B22CCE"/>
    <w:rsid w:val="00B4344C"/>
    <w:rsid w:val="00B627DC"/>
    <w:rsid w:val="00BA33EA"/>
    <w:rsid w:val="00BC09D8"/>
    <w:rsid w:val="00BC36E4"/>
    <w:rsid w:val="00BC65DF"/>
    <w:rsid w:val="00C13FFD"/>
    <w:rsid w:val="00C7321E"/>
    <w:rsid w:val="00CA6D4F"/>
    <w:rsid w:val="00CB023B"/>
    <w:rsid w:val="00CC7C7A"/>
    <w:rsid w:val="00CD669A"/>
    <w:rsid w:val="00CD7AE4"/>
    <w:rsid w:val="00CE3BC6"/>
    <w:rsid w:val="00CE671C"/>
    <w:rsid w:val="00D0257A"/>
    <w:rsid w:val="00D07F4B"/>
    <w:rsid w:val="00D179D7"/>
    <w:rsid w:val="00D22B9B"/>
    <w:rsid w:val="00D25BCA"/>
    <w:rsid w:val="00D308C2"/>
    <w:rsid w:val="00D348FE"/>
    <w:rsid w:val="00D4126F"/>
    <w:rsid w:val="00D43C66"/>
    <w:rsid w:val="00D47A73"/>
    <w:rsid w:val="00D626A7"/>
    <w:rsid w:val="00D660B3"/>
    <w:rsid w:val="00D66C0D"/>
    <w:rsid w:val="00D918E9"/>
    <w:rsid w:val="00DC4E27"/>
    <w:rsid w:val="00DD2D4F"/>
    <w:rsid w:val="00DD39E5"/>
    <w:rsid w:val="00E120A7"/>
    <w:rsid w:val="00E1435C"/>
    <w:rsid w:val="00E2071F"/>
    <w:rsid w:val="00E20B67"/>
    <w:rsid w:val="00E24F10"/>
    <w:rsid w:val="00E24FAD"/>
    <w:rsid w:val="00E34E05"/>
    <w:rsid w:val="00E42F41"/>
    <w:rsid w:val="00E6796F"/>
    <w:rsid w:val="00E67A67"/>
    <w:rsid w:val="00EA084B"/>
    <w:rsid w:val="00EF4D76"/>
    <w:rsid w:val="00F137C0"/>
    <w:rsid w:val="00F16556"/>
    <w:rsid w:val="00F23E9D"/>
    <w:rsid w:val="00F248A6"/>
    <w:rsid w:val="00F24C22"/>
    <w:rsid w:val="00F2721A"/>
    <w:rsid w:val="00F331BF"/>
    <w:rsid w:val="00F477E0"/>
    <w:rsid w:val="00F67B33"/>
    <w:rsid w:val="00F96160"/>
    <w:rsid w:val="00FE2B5E"/>
    <w:rsid w:val="00FE5C1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08A72"/>
  <w15:docId w15:val="{608D3E96-BDF7-4CCC-B370-BDAA3617D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fr-CA" w:eastAsia="en-US" w:bidi="ar-SA"/>
      </w:rPr>
    </w:rPrDefault>
    <w:pPrDefault>
      <w:pPr>
        <w:spacing w:after="160" w:line="288" w:lineRule="auto"/>
        <w:ind w:left="2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5A4C"/>
    <w:rPr>
      <w:color w:val="5A5A5A" w:themeColor="text1" w:themeTint="A5"/>
    </w:rPr>
  </w:style>
  <w:style w:type="paragraph" w:styleId="Titre1">
    <w:name w:val="heading 1"/>
    <w:basedOn w:val="Normal"/>
    <w:next w:val="Normal"/>
    <w:link w:val="Titre1Car"/>
    <w:uiPriority w:val="9"/>
    <w:qFormat/>
    <w:rsid w:val="00155A4C"/>
    <w:pPr>
      <w:spacing w:before="400" w:after="60" w:line="240" w:lineRule="auto"/>
      <w:contextualSpacing/>
      <w:outlineLvl w:val="0"/>
    </w:pPr>
    <w:rPr>
      <w:rFonts w:asciiTheme="majorHAnsi" w:eastAsiaTheme="majorEastAsia" w:hAnsiTheme="majorHAnsi" w:cstheme="majorBidi"/>
      <w:smallCaps/>
      <w:color w:val="313542" w:themeColor="text2" w:themeShade="7F"/>
      <w:spacing w:val="20"/>
      <w:sz w:val="32"/>
      <w:szCs w:val="32"/>
    </w:rPr>
  </w:style>
  <w:style w:type="paragraph" w:styleId="Titre2">
    <w:name w:val="heading 2"/>
    <w:basedOn w:val="Normal"/>
    <w:next w:val="Normal"/>
    <w:link w:val="Titre2Car"/>
    <w:uiPriority w:val="9"/>
    <w:semiHidden/>
    <w:unhideWhenUsed/>
    <w:qFormat/>
    <w:rsid w:val="00155A4C"/>
    <w:pPr>
      <w:spacing w:before="120" w:after="60" w:line="240" w:lineRule="auto"/>
      <w:contextualSpacing/>
      <w:outlineLvl w:val="1"/>
    </w:pPr>
    <w:rPr>
      <w:rFonts w:asciiTheme="majorHAnsi" w:eastAsiaTheme="majorEastAsia" w:hAnsiTheme="majorHAnsi" w:cstheme="majorBidi"/>
      <w:smallCaps/>
      <w:color w:val="4A4F64" w:themeColor="text2" w:themeShade="BF"/>
      <w:spacing w:val="20"/>
      <w:sz w:val="28"/>
      <w:szCs w:val="28"/>
    </w:rPr>
  </w:style>
  <w:style w:type="paragraph" w:styleId="Titre3">
    <w:name w:val="heading 3"/>
    <w:basedOn w:val="Normal"/>
    <w:next w:val="Normal"/>
    <w:link w:val="Titre3Car"/>
    <w:uiPriority w:val="9"/>
    <w:semiHidden/>
    <w:unhideWhenUsed/>
    <w:qFormat/>
    <w:rsid w:val="00155A4C"/>
    <w:pPr>
      <w:spacing w:before="120" w:after="60" w:line="240" w:lineRule="auto"/>
      <w:contextualSpacing/>
      <w:outlineLvl w:val="2"/>
    </w:pPr>
    <w:rPr>
      <w:rFonts w:asciiTheme="majorHAnsi" w:eastAsiaTheme="majorEastAsia" w:hAnsiTheme="majorHAnsi" w:cstheme="majorBidi"/>
      <w:smallCaps/>
      <w:color w:val="646B86" w:themeColor="text2"/>
      <w:spacing w:val="20"/>
      <w:sz w:val="24"/>
      <w:szCs w:val="24"/>
    </w:rPr>
  </w:style>
  <w:style w:type="paragraph" w:styleId="Titre4">
    <w:name w:val="heading 4"/>
    <w:basedOn w:val="Normal"/>
    <w:next w:val="Normal"/>
    <w:link w:val="Titre4Car"/>
    <w:uiPriority w:val="9"/>
    <w:semiHidden/>
    <w:unhideWhenUsed/>
    <w:qFormat/>
    <w:rsid w:val="00155A4C"/>
    <w:pPr>
      <w:pBdr>
        <w:bottom w:val="single" w:sz="4" w:space="1" w:color="B0B4C4" w:themeColor="text2" w:themeTint="7F"/>
      </w:pBdr>
      <w:spacing w:before="200" w:after="100" w:line="240" w:lineRule="auto"/>
      <w:contextualSpacing/>
      <w:outlineLvl w:val="3"/>
    </w:pPr>
    <w:rPr>
      <w:rFonts w:asciiTheme="majorHAnsi" w:eastAsiaTheme="majorEastAsia" w:hAnsiTheme="majorHAnsi" w:cstheme="majorBidi"/>
      <w:b/>
      <w:bCs/>
      <w:smallCaps/>
      <w:color w:val="888EA6" w:themeColor="text2" w:themeTint="BF"/>
      <w:spacing w:val="20"/>
    </w:rPr>
  </w:style>
  <w:style w:type="paragraph" w:styleId="Titre5">
    <w:name w:val="heading 5"/>
    <w:basedOn w:val="Normal"/>
    <w:next w:val="Normal"/>
    <w:link w:val="Titre5Car"/>
    <w:uiPriority w:val="9"/>
    <w:semiHidden/>
    <w:unhideWhenUsed/>
    <w:qFormat/>
    <w:rsid w:val="00155A4C"/>
    <w:pPr>
      <w:pBdr>
        <w:bottom w:val="single" w:sz="4" w:space="1" w:color="A0A4B8" w:themeColor="text2" w:themeTint="99"/>
      </w:pBdr>
      <w:spacing w:before="200" w:after="100" w:line="240" w:lineRule="auto"/>
      <w:contextualSpacing/>
      <w:outlineLvl w:val="4"/>
    </w:pPr>
    <w:rPr>
      <w:rFonts w:asciiTheme="majorHAnsi" w:eastAsiaTheme="majorEastAsia" w:hAnsiTheme="majorHAnsi" w:cstheme="majorBidi"/>
      <w:smallCaps/>
      <w:color w:val="888EA6" w:themeColor="text2" w:themeTint="BF"/>
      <w:spacing w:val="20"/>
    </w:rPr>
  </w:style>
  <w:style w:type="paragraph" w:styleId="Titre6">
    <w:name w:val="heading 6"/>
    <w:basedOn w:val="Normal"/>
    <w:next w:val="Normal"/>
    <w:link w:val="Titre6Car"/>
    <w:uiPriority w:val="9"/>
    <w:semiHidden/>
    <w:unhideWhenUsed/>
    <w:qFormat/>
    <w:rsid w:val="00155A4C"/>
    <w:pPr>
      <w:pBdr>
        <w:bottom w:val="dotted" w:sz="8" w:space="1" w:color="536C79" w:themeColor="background2" w:themeShade="7F"/>
      </w:pBdr>
      <w:spacing w:before="200" w:after="100"/>
      <w:contextualSpacing/>
      <w:outlineLvl w:val="5"/>
    </w:pPr>
    <w:rPr>
      <w:rFonts w:asciiTheme="majorHAnsi" w:eastAsiaTheme="majorEastAsia" w:hAnsiTheme="majorHAnsi" w:cstheme="majorBidi"/>
      <w:smallCaps/>
      <w:color w:val="536C79" w:themeColor="background2" w:themeShade="7F"/>
      <w:spacing w:val="20"/>
    </w:rPr>
  </w:style>
  <w:style w:type="paragraph" w:styleId="Titre7">
    <w:name w:val="heading 7"/>
    <w:basedOn w:val="Normal"/>
    <w:next w:val="Normal"/>
    <w:link w:val="Titre7Car"/>
    <w:uiPriority w:val="9"/>
    <w:semiHidden/>
    <w:unhideWhenUsed/>
    <w:qFormat/>
    <w:rsid w:val="00155A4C"/>
    <w:pPr>
      <w:pBdr>
        <w:bottom w:val="dotted" w:sz="8" w:space="1" w:color="536C79" w:themeColor="background2" w:themeShade="7F"/>
      </w:pBdr>
      <w:spacing w:before="200" w:after="100" w:line="240" w:lineRule="auto"/>
      <w:contextualSpacing/>
      <w:outlineLvl w:val="6"/>
    </w:pPr>
    <w:rPr>
      <w:rFonts w:asciiTheme="majorHAnsi" w:eastAsiaTheme="majorEastAsia" w:hAnsiTheme="majorHAnsi" w:cstheme="majorBidi"/>
      <w:b/>
      <w:bCs/>
      <w:smallCaps/>
      <w:color w:val="536C79" w:themeColor="background2" w:themeShade="7F"/>
      <w:spacing w:val="20"/>
      <w:sz w:val="16"/>
      <w:szCs w:val="16"/>
    </w:rPr>
  </w:style>
  <w:style w:type="paragraph" w:styleId="Titre8">
    <w:name w:val="heading 8"/>
    <w:basedOn w:val="Normal"/>
    <w:next w:val="Normal"/>
    <w:link w:val="Titre8Car"/>
    <w:uiPriority w:val="9"/>
    <w:semiHidden/>
    <w:unhideWhenUsed/>
    <w:qFormat/>
    <w:rsid w:val="00155A4C"/>
    <w:pPr>
      <w:spacing w:before="200" w:after="60" w:line="240" w:lineRule="auto"/>
      <w:contextualSpacing/>
      <w:outlineLvl w:val="7"/>
    </w:pPr>
    <w:rPr>
      <w:rFonts w:asciiTheme="majorHAnsi" w:eastAsiaTheme="majorEastAsia" w:hAnsiTheme="majorHAnsi" w:cstheme="majorBidi"/>
      <w:b/>
      <w:smallCaps/>
      <w:color w:val="536C79" w:themeColor="background2" w:themeShade="7F"/>
      <w:spacing w:val="20"/>
      <w:sz w:val="16"/>
      <w:szCs w:val="16"/>
    </w:rPr>
  </w:style>
  <w:style w:type="paragraph" w:styleId="Titre9">
    <w:name w:val="heading 9"/>
    <w:basedOn w:val="Normal"/>
    <w:next w:val="Normal"/>
    <w:link w:val="Titre9Car"/>
    <w:uiPriority w:val="9"/>
    <w:semiHidden/>
    <w:unhideWhenUsed/>
    <w:qFormat/>
    <w:rsid w:val="00155A4C"/>
    <w:pPr>
      <w:spacing w:before="200" w:after="60" w:line="240" w:lineRule="auto"/>
      <w:contextualSpacing/>
      <w:outlineLvl w:val="8"/>
    </w:pPr>
    <w:rPr>
      <w:rFonts w:asciiTheme="majorHAnsi" w:eastAsiaTheme="majorEastAsia" w:hAnsiTheme="majorHAnsi" w:cstheme="majorBidi"/>
      <w:smallCaps/>
      <w:color w:val="536C79" w:themeColor="background2" w:themeShade="7F"/>
      <w:spacing w:val="20"/>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55A4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5A4C"/>
    <w:rPr>
      <w:rFonts w:ascii="Tahoma" w:hAnsi="Tahoma" w:cs="Tahoma"/>
      <w:sz w:val="16"/>
      <w:szCs w:val="16"/>
    </w:rPr>
  </w:style>
  <w:style w:type="character" w:customStyle="1" w:styleId="Titre1Car">
    <w:name w:val="Titre 1 Car"/>
    <w:basedOn w:val="Policepardfaut"/>
    <w:link w:val="Titre1"/>
    <w:uiPriority w:val="9"/>
    <w:rsid w:val="00155A4C"/>
    <w:rPr>
      <w:rFonts w:asciiTheme="majorHAnsi" w:eastAsiaTheme="majorEastAsia" w:hAnsiTheme="majorHAnsi" w:cstheme="majorBidi"/>
      <w:smallCaps/>
      <w:color w:val="313542" w:themeColor="text2" w:themeShade="7F"/>
      <w:spacing w:val="20"/>
      <w:sz w:val="32"/>
      <w:szCs w:val="32"/>
    </w:rPr>
  </w:style>
  <w:style w:type="character" w:customStyle="1" w:styleId="Titre2Car">
    <w:name w:val="Titre 2 Car"/>
    <w:basedOn w:val="Policepardfaut"/>
    <w:link w:val="Titre2"/>
    <w:uiPriority w:val="9"/>
    <w:semiHidden/>
    <w:rsid w:val="00155A4C"/>
    <w:rPr>
      <w:rFonts w:asciiTheme="majorHAnsi" w:eastAsiaTheme="majorEastAsia" w:hAnsiTheme="majorHAnsi" w:cstheme="majorBidi"/>
      <w:smallCaps/>
      <w:color w:val="4A4F64" w:themeColor="text2" w:themeShade="BF"/>
      <w:spacing w:val="20"/>
      <w:sz w:val="28"/>
      <w:szCs w:val="28"/>
    </w:rPr>
  </w:style>
  <w:style w:type="character" w:customStyle="1" w:styleId="Titre3Car">
    <w:name w:val="Titre 3 Car"/>
    <w:basedOn w:val="Policepardfaut"/>
    <w:link w:val="Titre3"/>
    <w:uiPriority w:val="9"/>
    <w:semiHidden/>
    <w:rsid w:val="00155A4C"/>
    <w:rPr>
      <w:rFonts w:asciiTheme="majorHAnsi" w:eastAsiaTheme="majorEastAsia" w:hAnsiTheme="majorHAnsi" w:cstheme="majorBidi"/>
      <w:smallCaps/>
      <w:color w:val="646B86" w:themeColor="text2"/>
      <w:spacing w:val="20"/>
      <w:sz w:val="24"/>
      <w:szCs w:val="24"/>
    </w:rPr>
  </w:style>
  <w:style w:type="character" w:customStyle="1" w:styleId="Titre4Car">
    <w:name w:val="Titre 4 Car"/>
    <w:basedOn w:val="Policepardfaut"/>
    <w:link w:val="Titre4"/>
    <w:uiPriority w:val="9"/>
    <w:semiHidden/>
    <w:rsid w:val="00155A4C"/>
    <w:rPr>
      <w:rFonts w:asciiTheme="majorHAnsi" w:eastAsiaTheme="majorEastAsia" w:hAnsiTheme="majorHAnsi" w:cstheme="majorBidi"/>
      <w:b/>
      <w:bCs/>
      <w:smallCaps/>
      <w:color w:val="888EA6" w:themeColor="text2" w:themeTint="BF"/>
      <w:spacing w:val="20"/>
    </w:rPr>
  </w:style>
  <w:style w:type="character" w:customStyle="1" w:styleId="Titre5Car">
    <w:name w:val="Titre 5 Car"/>
    <w:basedOn w:val="Policepardfaut"/>
    <w:link w:val="Titre5"/>
    <w:uiPriority w:val="9"/>
    <w:semiHidden/>
    <w:rsid w:val="00155A4C"/>
    <w:rPr>
      <w:rFonts w:asciiTheme="majorHAnsi" w:eastAsiaTheme="majorEastAsia" w:hAnsiTheme="majorHAnsi" w:cstheme="majorBidi"/>
      <w:smallCaps/>
      <w:color w:val="888EA6" w:themeColor="text2" w:themeTint="BF"/>
      <w:spacing w:val="20"/>
    </w:rPr>
  </w:style>
  <w:style w:type="character" w:customStyle="1" w:styleId="Titre6Car">
    <w:name w:val="Titre 6 Car"/>
    <w:basedOn w:val="Policepardfaut"/>
    <w:link w:val="Titre6"/>
    <w:uiPriority w:val="9"/>
    <w:semiHidden/>
    <w:rsid w:val="00155A4C"/>
    <w:rPr>
      <w:rFonts w:asciiTheme="majorHAnsi" w:eastAsiaTheme="majorEastAsia" w:hAnsiTheme="majorHAnsi" w:cstheme="majorBidi"/>
      <w:smallCaps/>
      <w:color w:val="536C79" w:themeColor="background2" w:themeShade="7F"/>
      <w:spacing w:val="20"/>
    </w:rPr>
  </w:style>
  <w:style w:type="character" w:customStyle="1" w:styleId="Titre7Car">
    <w:name w:val="Titre 7 Car"/>
    <w:basedOn w:val="Policepardfaut"/>
    <w:link w:val="Titre7"/>
    <w:uiPriority w:val="9"/>
    <w:semiHidden/>
    <w:rsid w:val="00155A4C"/>
    <w:rPr>
      <w:rFonts w:asciiTheme="majorHAnsi" w:eastAsiaTheme="majorEastAsia" w:hAnsiTheme="majorHAnsi" w:cstheme="majorBidi"/>
      <w:b/>
      <w:bCs/>
      <w:smallCaps/>
      <w:color w:val="536C79" w:themeColor="background2" w:themeShade="7F"/>
      <w:spacing w:val="20"/>
      <w:sz w:val="16"/>
      <w:szCs w:val="16"/>
    </w:rPr>
  </w:style>
  <w:style w:type="character" w:customStyle="1" w:styleId="Titre8Car">
    <w:name w:val="Titre 8 Car"/>
    <w:basedOn w:val="Policepardfaut"/>
    <w:link w:val="Titre8"/>
    <w:uiPriority w:val="9"/>
    <w:semiHidden/>
    <w:rsid w:val="00155A4C"/>
    <w:rPr>
      <w:rFonts w:asciiTheme="majorHAnsi" w:eastAsiaTheme="majorEastAsia" w:hAnsiTheme="majorHAnsi" w:cstheme="majorBidi"/>
      <w:b/>
      <w:smallCaps/>
      <w:color w:val="536C79" w:themeColor="background2" w:themeShade="7F"/>
      <w:spacing w:val="20"/>
      <w:sz w:val="16"/>
      <w:szCs w:val="16"/>
    </w:rPr>
  </w:style>
  <w:style w:type="character" w:customStyle="1" w:styleId="Titre9Car">
    <w:name w:val="Titre 9 Car"/>
    <w:basedOn w:val="Policepardfaut"/>
    <w:link w:val="Titre9"/>
    <w:uiPriority w:val="9"/>
    <w:semiHidden/>
    <w:rsid w:val="00155A4C"/>
    <w:rPr>
      <w:rFonts w:asciiTheme="majorHAnsi" w:eastAsiaTheme="majorEastAsia" w:hAnsiTheme="majorHAnsi" w:cstheme="majorBidi"/>
      <w:smallCaps/>
      <w:color w:val="536C79" w:themeColor="background2" w:themeShade="7F"/>
      <w:spacing w:val="20"/>
      <w:sz w:val="16"/>
      <w:szCs w:val="16"/>
    </w:rPr>
  </w:style>
  <w:style w:type="paragraph" w:styleId="Lgende">
    <w:name w:val="caption"/>
    <w:basedOn w:val="Normal"/>
    <w:next w:val="Normal"/>
    <w:uiPriority w:val="35"/>
    <w:semiHidden/>
    <w:unhideWhenUsed/>
    <w:qFormat/>
    <w:rsid w:val="00155A4C"/>
    <w:rPr>
      <w:b/>
      <w:bCs/>
      <w:smallCaps/>
      <w:color w:val="646B86" w:themeColor="text2"/>
      <w:spacing w:val="10"/>
      <w:sz w:val="18"/>
      <w:szCs w:val="18"/>
    </w:rPr>
  </w:style>
  <w:style w:type="paragraph" w:styleId="Titre">
    <w:name w:val="Title"/>
    <w:next w:val="Normal"/>
    <w:link w:val="TitreCar"/>
    <w:uiPriority w:val="10"/>
    <w:qFormat/>
    <w:rsid w:val="00155A4C"/>
    <w:pPr>
      <w:spacing w:line="240" w:lineRule="auto"/>
      <w:ind w:left="0"/>
      <w:contextualSpacing/>
    </w:pPr>
    <w:rPr>
      <w:rFonts w:asciiTheme="majorHAnsi" w:eastAsiaTheme="majorEastAsia" w:hAnsiTheme="majorHAnsi" w:cstheme="majorBidi"/>
      <w:smallCaps/>
      <w:color w:val="4A4F64" w:themeColor="text2" w:themeShade="BF"/>
      <w:spacing w:val="5"/>
      <w:sz w:val="72"/>
      <w:szCs w:val="72"/>
    </w:rPr>
  </w:style>
  <w:style w:type="character" w:customStyle="1" w:styleId="TitreCar">
    <w:name w:val="Titre Car"/>
    <w:basedOn w:val="Policepardfaut"/>
    <w:link w:val="Titre"/>
    <w:uiPriority w:val="10"/>
    <w:rsid w:val="00155A4C"/>
    <w:rPr>
      <w:rFonts w:asciiTheme="majorHAnsi" w:eastAsiaTheme="majorEastAsia" w:hAnsiTheme="majorHAnsi" w:cstheme="majorBidi"/>
      <w:smallCaps/>
      <w:color w:val="4A4F64" w:themeColor="text2" w:themeShade="BF"/>
      <w:spacing w:val="5"/>
      <w:sz w:val="72"/>
      <w:szCs w:val="72"/>
    </w:rPr>
  </w:style>
  <w:style w:type="paragraph" w:styleId="Sous-titre">
    <w:name w:val="Subtitle"/>
    <w:next w:val="Normal"/>
    <w:link w:val="Sous-titreCar"/>
    <w:uiPriority w:val="11"/>
    <w:qFormat/>
    <w:rsid w:val="00155A4C"/>
    <w:pPr>
      <w:spacing w:after="600" w:line="240" w:lineRule="auto"/>
      <w:ind w:left="0"/>
    </w:pPr>
    <w:rPr>
      <w:smallCaps/>
      <w:color w:val="536C79" w:themeColor="background2" w:themeShade="7F"/>
      <w:spacing w:val="5"/>
      <w:sz w:val="28"/>
      <w:szCs w:val="28"/>
    </w:rPr>
  </w:style>
  <w:style w:type="character" w:customStyle="1" w:styleId="Sous-titreCar">
    <w:name w:val="Sous-titre Car"/>
    <w:basedOn w:val="Policepardfaut"/>
    <w:link w:val="Sous-titre"/>
    <w:uiPriority w:val="11"/>
    <w:rsid w:val="00155A4C"/>
    <w:rPr>
      <w:smallCaps/>
      <w:color w:val="536C79" w:themeColor="background2" w:themeShade="7F"/>
      <w:spacing w:val="5"/>
      <w:sz w:val="28"/>
      <w:szCs w:val="28"/>
    </w:rPr>
  </w:style>
  <w:style w:type="character" w:styleId="lev">
    <w:name w:val="Strong"/>
    <w:uiPriority w:val="22"/>
    <w:qFormat/>
    <w:rsid w:val="00155A4C"/>
    <w:rPr>
      <w:b/>
      <w:bCs/>
      <w:spacing w:val="0"/>
    </w:rPr>
  </w:style>
  <w:style w:type="character" w:styleId="Accentuation">
    <w:name w:val="Emphasis"/>
    <w:uiPriority w:val="20"/>
    <w:qFormat/>
    <w:rsid w:val="00155A4C"/>
    <w:rPr>
      <w:b/>
      <w:bCs/>
      <w:smallCaps/>
      <w:dstrike w:val="0"/>
      <w:color w:val="5A5A5A" w:themeColor="text1" w:themeTint="A5"/>
      <w:spacing w:val="20"/>
      <w:kern w:val="0"/>
      <w:vertAlign w:val="baseline"/>
    </w:rPr>
  </w:style>
  <w:style w:type="paragraph" w:styleId="Sansinterligne">
    <w:name w:val="No Spacing"/>
    <w:basedOn w:val="Normal"/>
    <w:uiPriority w:val="1"/>
    <w:qFormat/>
    <w:rsid w:val="00155A4C"/>
    <w:pPr>
      <w:spacing w:after="0" w:line="240" w:lineRule="auto"/>
    </w:pPr>
  </w:style>
  <w:style w:type="paragraph" w:styleId="Paragraphedeliste">
    <w:name w:val="List Paragraph"/>
    <w:basedOn w:val="Normal"/>
    <w:uiPriority w:val="34"/>
    <w:qFormat/>
    <w:rsid w:val="00155A4C"/>
    <w:pPr>
      <w:ind w:left="720"/>
      <w:contextualSpacing/>
    </w:pPr>
  </w:style>
  <w:style w:type="paragraph" w:styleId="Citation">
    <w:name w:val="Quote"/>
    <w:basedOn w:val="Normal"/>
    <w:next w:val="Normal"/>
    <w:link w:val="CitationCar"/>
    <w:uiPriority w:val="29"/>
    <w:qFormat/>
    <w:rsid w:val="00155A4C"/>
    <w:rPr>
      <w:i/>
      <w:iCs/>
    </w:rPr>
  </w:style>
  <w:style w:type="character" w:customStyle="1" w:styleId="CitationCar">
    <w:name w:val="Citation Car"/>
    <w:basedOn w:val="Policepardfaut"/>
    <w:link w:val="Citation"/>
    <w:uiPriority w:val="29"/>
    <w:rsid w:val="00155A4C"/>
    <w:rPr>
      <w:i/>
      <w:iCs/>
      <w:color w:val="5A5A5A" w:themeColor="text1" w:themeTint="A5"/>
    </w:rPr>
  </w:style>
  <w:style w:type="paragraph" w:styleId="Citationintense">
    <w:name w:val="Intense Quote"/>
    <w:basedOn w:val="Normal"/>
    <w:next w:val="Normal"/>
    <w:link w:val="CitationintenseCar"/>
    <w:uiPriority w:val="30"/>
    <w:qFormat/>
    <w:rsid w:val="00155A4C"/>
    <w:pPr>
      <w:pBdr>
        <w:top w:val="single" w:sz="4" w:space="12" w:color="DC8976" w:themeColor="accent1" w:themeTint="BF"/>
        <w:left w:val="single" w:sz="4" w:space="15" w:color="DC8976" w:themeColor="accent1" w:themeTint="BF"/>
        <w:bottom w:val="single" w:sz="12" w:space="10" w:color="A8422A" w:themeColor="accent1" w:themeShade="BF"/>
        <w:right w:val="single" w:sz="12" w:space="15" w:color="A8422A" w:themeColor="accent1" w:themeShade="BF"/>
        <w:between w:val="single" w:sz="4" w:space="12" w:color="DC8976" w:themeColor="accent1" w:themeTint="BF"/>
        <w:bar w:val="single" w:sz="4" w:color="DC8976" w:themeColor="accent1" w:themeTint="BF"/>
      </w:pBdr>
      <w:spacing w:line="300" w:lineRule="auto"/>
      <w:ind w:left="2506" w:right="432"/>
    </w:pPr>
    <w:rPr>
      <w:rFonts w:asciiTheme="majorHAnsi" w:eastAsiaTheme="majorEastAsia" w:hAnsiTheme="majorHAnsi" w:cstheme="majorBidi"/>
      <w:smallCaps/>
      <w:color w:val="A8422A" w:themeColor="accent1" w:themeShade="BF"/>
    </w:rPr>
  </w:style>
  <w:style w:type="character" w:customStyle="1" w:styleId="CitationintenseCar">
    <w:name w:val="Citation intense Car"/>
    <w:basedOn w:val="Policepardfaut"/>
    <w:link w:val="Citationintense"/>
    <w:uiPriority w:val="30"/>
    <w:rsid w:val="00155A4C"/>
    <w:rPr>
      <w:rFonts w:asciiTheme="majorHAnsi" w:eastAsiaTheme="majorEastAsia" w:hAnsiTheme="majorHAnsi" w:cstheme="majorBidi"/>
      <w:smallCaps/>
      <w:color w:val="A8422A" w:themeColor="accent1" w:themeShade="BF"/>
    </w:rPr>
  </w:style>
  <w:style w:type="character" w:styleId="Emphaseple">
    <w:name w:val="Subtle Emphasis"/>
    <w:uiPriority w:val="19"/>
    <w:qFormat/>
    <w:rsid w:val="00155A4C"/>
    <w:rPr>
      <w:smallCaps/>
      <w:dstrike w:val="0"/>
      <w:color w:val="5A5A5A" w:themeColor="text1" w:themeTint="A5"/>
      <w:vertAlign w:val="baseline"/>
    </w:rPr>
  </w:style>
  <w:style w:type="character" w:styleId="Emphaseintense">
    <w:name w:val="Intense Emphasis"/>
    <w:uiPriority w:val="21"/>
    <w:qFormat/>
    <w:rsid w:val="00155A4C"/>
    <w:rPr>
      <w:b/>
      <w:bCs/>
      <w:smallCaps/>
      <w:color w:val="D16349" w:themeColor="accent1"/>
      <w:spacing w:val="40"/>
    </w:rPr>
  </w:style>
  <w:style w:type="character" w:styleId="Rfrenceple">
    <w:name w:val="Subtle Reference"/>
    <w:uiPriority w:val="31"/>
    <w:qFormat/>
    <w:rsid w:val="00155A4C"/>
    <w:rPr>
      <w:rFonts w:asciiTheme="majorHAnsi" w:eastAsiaTheme="majorEastAsia" w:hAnsiTheme="majorHAnsi" w:cstheme="majorBidi"/>
      <w:i/>
      <w:iCs/>
      <w:smallCaps/>
      <w:color w:val="5A5A5A" w:themeColor="text1" w:themeTint="A5"/>
      <w:spacing w:val="20"/>
    </w:rPr>
  </w:style>
  <w:style w:type="character" w:styleId="Rfrenceintense">
    <w:name w:val="Intense Reference"/>
    <w:uiPriority w:val="32"/>
    <w:qFormat/>
    <w:rsid w:val="00155A4C"/>
    <w:rPr>
      <w:rFonts w:asciiTheme="majorHAnsi" w:eastAsiaTheme="majorEastAsia" w:hAnsiTheme="majorHAnsi" w:cstheme="majorBidi"/>
      <w:b/>
      <w:bCs/>
      <w:i/>
      <w:iCs/>
      <w:smallCaps/>
      <w:color w:val="4A4F64" w:themeColor="text2" w:themeShade="BF"/>
      <w:spacing w:val="20"/>
    </w:rPr>
  </w:style>
  <w:style w:type="character" w:styleId="Titredulivre">
    <w:name w:val="Book Title"/>
    <w:uiPriority w:val="33"/>
    <w:qFormat/>
    <w:rsid w:val="00155A4C"/>
    <w:rPr>
      <w:rFonts w:asciiTheme="majorHAnsi" w:eastAsiaTheme="majorEastAsia" w:hAnsiTheme="majorHAnsi" w:cstheme="majorBidi"/>
      <w:b/>
      <w:bCs/>
      <w:smallCaps/>
      <w:color w:val="4A4F64" w:themeColor="text2" w:themeShade="BF"/>
      <w:spacing w:val="10"/>
      <w:u w:val="single"/>
    </w:rPr>
  </w:style>
  <w:style w:type="paragraph" w:styleId="En-ttedetabledesmatires">
    <w:name w:val="TOC Heading"/>
    <w:basedOn w:val="Titre1"/>
    <w:next w:val="Normal"/>
    <w:uiPriority w:val="39"/>
    <w:semiHidden/>
    <w:unhideWhenUsed/>
    <w:qFormat/>
    <w:rsid w:val="00155A4C"/>
    <w:pPr>
      <w:outlineLvl w:val="9"/>
    </w:pPr>
    <w:rPr>
      <w:lang w:bidi="en-US"/>
    </w:rPr>
  </w:style>
  <w:style w:type="paragraph" w:styleId="En-tte">
    <w:name w:val="header"/>
    <w:basedOn w:val="Normal"/>
    <w:link w:val="En-tteCar"/>
    <w:uiPriority w:val="99"/>
    <w:unhideWhenUsed/>
    <w:rsid w:val="00155A4C"/>
    <w:pPr>
      <w:tabs>
        <w:tab w:val="center" w:pos="4320"/>
        <w:tab w:val="right" w:pos="8640"/>
      </w:tabs>
      <w:spacing w:after="0" w:line="240" w:lineRule="auto"/>
    </w:pPr>
  </w:style>
  <w:style w:type="character" w:customStyle="1" w:styleId="En-tteCar">
    <w:name w:val="En-tête Car"/>
    <w:basedOn w:val="Policepardfaut"/>
    <w:link w:val="En-tte"/>
    <w:uiPriority w:val="99"/>
    <w:rsid w:val="00155A4C"/>
    <w:rPr>
      <w:color w:val="5A5A5A" w:themeColor="text1" w:themeTint="A5"/>
    </w:rPr>
  </w:style>
  <w:style w:type="paragraph" w:styleId="Pieddepage">
    <w:name w:val="footer"/>
    <w:basedOn w:val="Normal"/>
    <w:link w:val="PieddepageCar"/>
    <w:uiPriority w:val="99"/>
    <w:unhideWhenUsed/>
    <w:rsid w:val="00155A4C"/>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55A4C"/>
    <w:rPr>
      <w:color w:val="5A5A5A" w:themeColor="text1" w:themeTint="A5"/>
    </w:rPr>
  </w:style>
  <w:style w:type="paragraph" w:customStyle="1" w:styleId="Paragraphedeliste1">
    <w:name w:val="Paragraphe de liste1"/>
    <w:basedOn w:val="Normal"/>
    <w:rsid w:val="009F7452"/>
    <w:pPr>
      <w:spacing w:after="0" w:line="240" w:lineRule="auto"/>
      <w:ind w:left="720"/>
      <w:contextualSpacing/>
    </w:pPr>
    <w:rPr>
      <w:rFonts w:ascii="Times New Roman" w:eastAsia="Calibri" w:hAnsi="Times New Roman" w:cs="Times New Roman"/>
      <w:color w:val="auto"/>
      <w:sz w:val="24"/>
      <w:szCs w:val="24"/>
      <w:lang w:eastAsia="fr-FR"/>
    </w:rPr>
  </w:style>
  <w:style w:type="paragraph" w:customStyle="1" w:styleId="Default">
    <w:name w:val="Default"/>
    <w:rsid w:val="00D179D7"/>
    <w:pPr>
      <w:autoSpaceDE w:val="0"/>
      <w:autoSpaceDN w:val="0"/>
      <w:adjustRightInd w:val="0"/>
      <w:spacing w:after="0" w:line="240" w:lineRule="auto"/>
      <w:ind w:left="0"/>
    </w:pPr>
    <w:rPr>
      <w:rFonts w:ascii="Lucida Calligraphy" w:hAnsi="Lucida Calligraphy" w:cs="Lucida Calligraphy"/>
      <w:color w:val="000000"/>
      <w:sz w:val="24"/>
      <w:szCs w:val="24"/>
    </w:rPr>
  </w:style>
  <w:style w:type="table" w:styleId="Grilledutableau">
    <w:name w:val="Table Grid"/>
    <w:basedOn w:val="TableauNormal"/>
    <w:uiPriority w:val="59"/>
    <w:rsid w:val="002460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2">
    <w:name w:val="Paragraphe de liste2"/>
    <w:basedOn w:val="Normal"/>
    <w:rsid w:val="00204449"/>
    <w:pPr>
      <w:spacing w:after="0" w:line="240" w:lineRule="auto"/>
      <w:ind w:left="720"/>
      <w:contextualSpacing/>
    </w:pPr>
    <w:rPr>
      <w:rFonts w:ascii="Times New Roman" w:eastAsia="Times New Roman" w:hAnsi="Times New Roman" w:cs="Times New Roman"/>
      <w:color w:val="auto"/>
      <w:sz w:val="24"/>
      <w:szCs w:val="24"/>
      <w:lang w:eastAsia="fr-FR"/>
    </w:rPr>
  </w:style>
  <w:style w:type="paragraph" w:styleId="NormalWeb">
    <w:name w:val="Normal (Web)"/>
    <w:basedOn w:val="Normal"/>
    <w:uiPriority w:val="99"/>
    <w:semiHidden/>
    <w:unhideWhenUsed/>
    <w:rsid w:val="00CD669A"/>
    <w:pPr>
      <w:spacing w:before="24" w:after="24" w:line="348" w:lineRule="auto"/>
      <w:ind w:left="0"/>
    </w:pPr>
    <w:rPr>
      <w:rFonts w:ascii="Times New Roman" w:eastAsia="Times New Roman" w:hAnsi="Times New Roman" w:cs="Times New Roman"/>
      <w:color w:val="auto"/>
      <w:sz w:val="24"/>
      <w:szCs w:val="24"/>
      <w:lang w:eastAsia="fr-CA"/>
    </w:rPr>
  </w:style>
  <w:style w:type="paragraph" w:customStyle="1" w:styleId="jessie36">
    <w:name w:val="jessie36"/>
    <w:basedOn w:val="Normal"/>
    <w:qFormat/>
    <w:rsid w:val="00E1435C"/>
    <w:pPr>
      <w:ind w:left="0"/>
      <w:jc w:val="center"/>
    </w:pPr>
    <w:rPr>
      <w:rFonts w:ascii="Bradley Hand ITC" w:hAnsi="Bradley Hand ITC"/>
      <w:b/>
      <w:bCs/>
      <w:color w:val="D93DDD"/>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style>
  <w:style w:type="paragraph" w:customStyle="1" w:styleId="Jessie28">
    <w:name w:val="Jessie28"/>
    <w:basedOn w:val="Normal"/>
    <w:qFormat/>
    <w:rsid w:val="00E1435C"/>
    <w:pPr>
      <w:ind w:left="0"/>
      <w:jc w:val="center"/>
    </w:pPr>
    <w:rPr>
      <w:rFonts w:ascii="Bradley Hand ITC" w:hAnsi="Bradley Hand ITC"/>
      <w:b/>
      <w:bCs/>
      <w:color w:val="D93DDD"/>
      <w:spacing w:val="60"/>
      <w:sz w:val="56"/>
      <w:szCs w:val="56"/>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style>
  <w:style w:type="paragraph" w:customStyle="1" w:styleId="Jessie26">
    <w:name w:val="Jessie26"/>
    <w:basedOn w:val="Normal"/>
    <w:qFormat/>
    <w:rsid w:val="00E1435C"/>
    <w:pPr>
      <w:ind w:left="0"/>
      <w:jc w:val="center"/>
    </w:pPr>
    <w:rPr>
      <w:rFonts w:ascii="Bradley Hand ITC" w:hAnsi="Bradley Hand ITC"/>
      <w:b/>
      <w:bCs/>
      <w:color w:val="D93DDD"/>
      <w:spacing w:val="60"/>
      <w:sz w:val="52"/>
      <w:szCs w:val="5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style>
  <w:style w:type="paragraph" w:styleId="TM1">
    <w:name w:val="toc 1"/>
    <w:basedOn w:val="Normal"/>
    <w:next w:val="Normal"/>
    <w:autoRedefine/>
    <w:uiPriority w:val="39"/>
    <w:unhideWhenUsed/>
    <w:rsid w:val="008905EE"/>
    <w:pPr>
      <w:tabs>
        <w:tab w:val="right" w:leader="dot" w:pos="8630"/>
      </w:tabs>
      <w:spacing w:after="100"/>
      <w:ind w:left="0"/>
    </w:pPr>
  </w:style>
  <w:style w:type="character" w:styleId="Lienhypertexte">
    <w:name w:val="Hyperlink"/>
    <w:basedOn w:val="Policepardfaut"/>
    <w:uiPriority w:val="99"/>
    <w:unhideWhenUsed/>
    <w:rsid w:val="00E1435C"/>
    <w:rPr>
      <w:color w:val="00A3D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859713">
      <w:bodyDiv w:val="1"/>
      <w:marLeft w:val="0"/>
      <w:marRight w:val="0"/>
      <w:marTop w:val="0"/>
      <w:marBottom w:val="0"/>
      <w:divBdr>
        <w:top w:val="none" w:sz="0" w:space="0" w:color="auto"/>
        <w:left w:val="none" w:sz="0" w:space="0" w:color="auto"/>
        <w:bottom w:val="none" w:sz="0" w:space="0" w:color="auto"/>
        <w:right w:val="none" w:sz="0" w:space="0" w:color="auto"/>
      </w:divBdr>
    </w:div>
    <w:div w:id="1612742429">
      <w:bodyDiv w:val="1"/>
      <w:marLeft w:val="0"/>
      <w:marRight w:val="0"/>
      <w:marTop w:val="0"/>
      <w:marBottom w:val="0"/>
      <w:divBdr>
        <w:top w:val="none" w:sz="0" w:space="0" w:color="auto"/>
        <w:left w:val="none" w:sz="0" w:space="0" w:color="auto"/>
        <w:bottom w:val="none" w:sz="0" w:space="0" w:color="auto"/>
        <w:right w:val="none" w:sz="0" w:space="0" w:color="auto"/>
      </w:divBdr>
    </w:div>
    <w:div w:id="1796488583">
      <w:bodyDiv w:val="1"/>
      <w:marLeft w:val="0"/>
      <w:marRight w:val="0"/>
      <w:marTop w:val="0"/>
      <w:marBottom w:val="0"/>
      <w:divBdr>
        <w:top w:val="none" w:sz="0" w:space="0" w:color="auto"/>
        <w:left w:val="none" w:sz="0" w:space="0" w:color="auto"/>
        <w:bottom w:val="none" w:sz="0" w:space="0" w:color="auto"/>
        <w:right w:val="none" w:sz="0" w:space="0" w:color="auto"/>
      </w:divBdr>
    </w:div>
    <w:div w:id="1898542263">
      <w:bodyDiv w:val="1"/>
      <w:marLeft w:val="0"/>
      <w:marRight w:val="0"/>
      <w:marTop w:val="0"/>
      <w:marBottom w:val="0"/>
      <w:divBdr>
        <w:top w:val="none" w:sz="0" w:space="0" w:color="auto"/>
        <w:left w:val="none" w:sz="0" w:space="0" w:color="auto"/>
        <w:bottom w:val="none" w:sz="0" w:space="0" w:color="auto"/>
        <w:right w:val="none" w:sz="0" w:space="0" w:color="auto"/>
      </w:divBdr>
    </w:div>
    <w:div w:id="208320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chart" Target="charts/chart1.xml"/><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image" Target="media/image56.jpeg"/><Relationship Id="rId5" Type="http://schemas.openxmlformats.org/officeDocument/2006/relationships/webSettings" Target="webSettings.xml"/><Relationship Id="rId61" Type="http://schemas.openxmlformats.org/officeDocument/2006/relationships/image" Target="media/image51.jpe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3.jp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g"/><Relationship Id="rId56" Type="http://schemas.openxmlformats.org/officeDocument/2006/relationships/image" Target="media/image46.jpg"/><Relationship Id="rId64" Type="http://schemas.openxmlformats.org/officeDocument/2006/relationships/image" Target="media/image54.jpeg"/><Relationship Id="rId69" Type="http://schemas.openxmlformats.org/officeDocument/2006/relationships/header" Target="header2.xml"/><Relationship Id="rId8" Type="http://schemas.openxmlformats.org/officeDocument/2006/relationships/image" Target="media/image2.jpg"/><Relationship Id="rId51" Type="http://schemas.openxmlformats.org/officeDocument/2006/relationships/image" Target="media/image41.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chart" Target="charts/chart2.xml"/><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g"/><Relationship Id="rId10" Type="http://schemas.openxmlformats.org/officeDocument/2006/relationships/header" Target="header1.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de_calcul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de_calcul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Feuil1!$C$3:$C$5</c:f>
              <c:strCache>
                <c:ptCount val="1"/>
                <c:pt idx="0">
                  <c:v>Nombre de jeunes différents par mois Nombre de jeunes</c:v>
                </c:pt>
              </c:strCache>
            </c:strRef>
          </c:tx>
          <c:invertIfNegative val="0"/>
          <c:cat>
            <c:strRef>
              <c:f>Feuil1!$B$6:$B$17</c:f>
              <c:strCache>
                <c:ptCount val="12"/>
                <c:pt idx="0">
                  <c:v>Avril</c:v>
                </c:pt>
                <c:pt idx="1">
                  <c:v>Mai</c:v>
                </c:pt>
                <c:pt idx="2">
                  <c:v>Juin</c:v>
                </c:pt>
                <c:pt idx="3">
                  <c:v>Juillet</c:v>
                </c:pt>
                <c:pt idx="4">
                  <c:v>Août</c:v>
                </c:pt>
                <c:pt idx="5">
                  <c:v>Septembre</c:v>
                </c:pt>
                <c:pt idx="6">
                  <c:v>Octobre</c:v>
                </c:pt>
                <c:pt idx="7">
                  <c:v>Novembre</c:v>
                </c:pt>
                <c:pt idx="8">
                  <c:v>Décembre</c:v>
                </c:pt>
                <c:pt idx="9">
                  <c:v>Janvier</c:v>
                </c:pt>
                <c:pt idx="10">
                  <c:v>Février</c:v>
                </c:pt>
                <c:pt idx="11">
                  <c:v>mars</c:v>
                </c:pt>
              </c:strCache>
            </c:strRef>
          </c:cat>
          <c:val>
            <c:numRef>
              <c:f>Feuil1!$C$6:$C$17</c:f>
              <c:numCache>
                <c:formatCode>General</c:formatCode>
                <c:ptCount val="12"/>
                <c:pt idx="0">
                  <c:v>41</c:v>
                </c:pt>
                <c:pt idx="1">
                  <c:v>34</c:v>
                </c:pt>
                <c:pt idx="2">
                  <c:v>59</c:v>
                </c:pt>
                <c:pt idx="3">
                  <c:v>52</c:v>
                </c:pt>
                <c:pt idx="4">
                  <c:v>39</c:v>
                </c:pt>
                <c:pt idx="5">
                  <c:v>41</c:v>
                </c:pt>
                <c:pt idx="6">
                  <c:v>44</c:v>
                </c:pt>
                <c:pt idx="7">
                  <c:v>30</c:v>
                </c:pt>
                <c:pt idx="8">
                  <c:v>39</c:v>
                </c:pt>
                <c:pt idx="9">
                  <c:v>41</c:v>
                </c:pt>
                <c:pt idx="10">
                  <c:v>38</c:v>
                </c:pt>
                <c:pt idx="11">
                  <c:v>38</c:v>
                </c:pt>
              </c:numCache>
            </c:numRef>
          </c:val>
          <c:extLst>
            <c:ext xmlns:c16="http://schemas.microsoft.com/office/drawing/2014/chart" uri="{C3380CC4-5D6E-409C-BE32-E72D297353CC}">
              <c16:uniqueId val="{00000000-F9C0-4EF8-86AB-21BFD70941C0}"/>
            </c:ext>
          </c:extLst>
        </c:ser>
        <c:dLbls>
          <c:showLegendKey val="0"/>
          <c:showVal val="0"/>
          <c:showCatName val="0"/>
          <c:showSerName val="0"/>
          <c:showPercent val="0"/>
          <c:showBubbleSize val="0"/>
        </c:dLbls>
        <c:gapWidth val="150"/>
        <c:shape val="box"/>
        <c:axId val="136485504"/>
        <c:axId val="143504512"/>
        <c:axId val="0"/>
      </c:bar3DChart>
      <c:catAx>
        <c:axId val="136485504"/>
        <c:scaling>
          <c:orientation val="minMax"/>
        </c:scaling>
        <c:delete val="0"/>
        <c:axPos val="b"/>
        <c:numFmt formatCode="General" sourceLinked="0"/>
        <c:majorTickMark val="out"/>
        <c:minorTickMark val="none"/>
        <c:tickLblPos val="nextTo"/>
        <c:crossAx val="143504512"/>
        <c:crosses val="autoZero"/>
        <c:auto val="1"/>
        <c:lblAlgn val="ctr"/>
        <c:lblOffset val="100"/>
        <c:noMultiLvlLbl val="0"/>
      </c:catAx>
      <c:valAx>
        <c:axId val="143504512"/>
        <c:scaling>
          <c:orientation val="minMax"/>
        </c:scaling>
        <c:delete val="0"/>
        <c:axPos val="l"/>
        <c:majorGridlines/>
        <c:numFmt formatCode="General" sourceLinked="1"/>
        <c:majorTickMark val="out"/>
        <c:minorTickMark val="none"/>
        <c:tickLblPos val="nextTo"/>
        <c:crossAx val="13648550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Feuil1!$C$3:$C$5</c:f>
              <c:strCache>
                <c:ptCount val="1"/>
                <c:pt idx="0">
                  <c:v>Moyenne de jeunes par soir/ mois Nombre de jeunes</c:v>
                </c:pt>
              </c:strCache>
            </c:strRef>
          </c:tx>
          <c:cat>
            <c:strRef>
              <c:f>Feuil1!$B$6:$B$17</c:f>
              <c:strCache>
                <c:ptCount val="12"/>
                <c:pt idx="0">
                  <c:v>Avril</c:v>
                </c:pt>
                <c:pt idx="1">
                  <c:v>Mai</c:v>
                </c:pt>
                <c:pt idx="2">
                  <c:v>Juin</c:v>
                </c:pt>
                <c:pt idx="3">
                  <c:v>Juillet</c:v>
                </c:pt>
                <c:pt idx="4">
                  <c:v>Août</c:v>
                </c:pt>
                <c:pt idx="5">
                  <c:v>Septembre</c:v>
                </c:pt>
                <c:pt idx="6">
                  <c:v>Octobre</c:v>
                </c:pt>
                <c:pt idx="7">
                  <c:v>Novembre</c:v>
                </c:pt>
                <c:pt idx="8">
                  <c:v>Décembre</c:v>
                </c:pt>
                <c:pt idx="9">
                  <c:v>janvier</c:v>
                </c:pt>
                <c:pt idx="10">
                  <c:v>Février</c:v>
                </c:pt>
                <c:pt idx="11">
                  <c:v>Mars</c:v>
                </c:pt>
              </c:strCache>
            </c:strRef>
          </c:cat>
          <c:val>
            <c:numRef>
              <c:f>Feuil1!$C$6:$C$17</c:f>
              <c:numCache>
                <c:formatCode>General</c:formatCode>
                <c:ptCount val="12"/>
                <c:pt idx="0">
                  <c:v>10</c:v>
                </c:pt>
                <c:pt idx="1">
                  <c:v>9</c:v>
                </c:pt>
                <c:pt idx="2">
                  <c:v>11</c:v>
                </c:pt>
                <c:pt idx="3">
                  <c:v>10</c:v>
                </c:pt>
                <c:pt idx="4">
                  <c:v>10</c:v>
                </c:pt>
                <c:pt idx="5">
                  <c:v>14</c:v>
                </c:pt>
                <c:pt idx="6">
                  <c:v>13</c:v>
                </c:pt>
                <c:pt idx="7">
                  <c:v>11</c:v>
                </c:pt>
                <c:pt idx="8">
                  <c:v>12</c:v>
                </c:pt>
                <c:pt idx="9">
                  <c:v>11</c:v>
                </c:pt>
                <c:pt idx="10">
                  <c:v>12</c:v>
                </c:pt>
                <c:pt idx="11">
                  <c:v>13</c:v>
                </c:pt>
              </c:numCache>
            </c:numRef>
          </c:val>
          <c:smooth val="0"/>
          <c:extLst>
            <c:ext xmlns:c16="http://schemas.microsoft.com/office/drawing/2014/chart" uri="{C3380CC4-5D6E-409C-BE32-E72D297353CC}">
              <c16:uniqueId val="{00000000-960C-4BE2-A0C2-896FA0922DA7}"/>
            </c:ext>
          </c:extLst>
        </c:ser>
        <c:dLbls>
          <c:showLegendKey val="0"/>
          <c:showVal val="0"/>
          <c:showCatName val="0"/>
          <c:showSerName val="0"/>
          <c:showPercent val="0"/>
          <c:showBubbleSize val="0"/>
        </c:dLbls>
        <c:marker val="1"/>
        <c:smooth val="0"/>
        <c:axId val="167094144"/>
        <c:axId val="169881600"/>
      </c:lineChart>
      <c:catAx>
        <c:axId val="167094144"/>
        <c:scaling>
          <c:orientation val="minMax"/>
        </c:scaling>
        <c:delete val="0"/>
        <c:axPos val="b"/>
        <c:numFmt formatCode="General" sourceLinked="0"/>
        <c:majorTickMark val="out"/>
        <c:minorTickMark val="none"/>
        <c:tickLblPos val="nextTo"/>
        <c:crossAx val="169881600"/>
        <c:crosses val="autoZero"/>
        <c:auto val="1"/>
        <c:lblAlgn val="ctr"/>
        <c:lblOffset val="100"/>
        <c:noMultiLvlLbl val="0"/>
      </c:catAx>
      <c:valAx>
        <c:axId val="169881600"/>
        <c:scaling>
          <c:orientation val="minMax"/>
        </c:scaling>
        <c:delete val="0"/>
        <c:axPos val="l"/>
        <c:majorGridlines/>
        <c:numFmt formatCode="General" sourceLinked="1"/>
        <c:majorTickMark val="out"/>
        <c:minorTickMark val="none"/>
        <c:tickLblPos val="nextTo"/>
        <c:crossAx val="16709414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Civil">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718A6-444B-46C6-BAF5-AEF3CA84B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1008</TotalTime>
  <Pages>32</Pages>
  <Words>6213</Words>
  <Characters>34174</Characters>
  <Application>Microsoft Office Word</Application>
  <DocSecurity>0</DocSecurity>
  <Lines>284</Lines>
  <Paragraphs>80</Paragraphs>
  <ScaleCrop>false</ScaleCrop>
  <HeadingPairs>
    <vt:vector size="2" baseType="variant">
      <vt:variant>
        <vt:lpstr>Titre</vt:lpstr>
      </vt:variant>
      <vt:variant>
        <vt:i4>1</vt:i4>
      </vt:variant>
    </vt:vector>
  </HeadingPairs>
  <TitlesOfParts>
    <vt:vector size="1" baseType="lpstr">
      <vt:lpstr/>
    </vt:vector>
  </TitlesOfParts>
  <Company>Pinart international Inc.</Company>
  <LinksUpToDate>false</LinksUpToDate>
  <CharactersWithSpaces>40307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Usager</dc:creator>
  <cp:lastModifiedBy>Jessie Armstrong</cp:lastModifiedBy>
  <cp:revision>3</cp:revision>
  <cp:lastPrinted>2018-06-13T15:37:00Z</cp:lastPrinted>
  <dcterms:created xsi:type="dcterms:W3CDTF">2018-06-13T18:51:00Z</dcterms:created>
  <dcterms:modified xsi:type="dcterms:W3CDTF">2019-01-23T15:31:00Z</dcterms:modified>
</cp:coreProperties>
</file>